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143D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AVISO SIMPLIFICADO </w:t>
      </w:r>
    </w:p>
    <w:p w14:paraId="58474C22" w14:textId="77777777" w:rsidR="00BA48D8" w:rsidRP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3B825897" w14:textId="7764753D" w:rsidR="00BA48D8" w:rsidRDefault="00BA48D8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BA48D8">
        <w:rPr>
          <w:rFonts w:ascii="Arial" w:hAnsi="Arial" w:cs="Arial"/>
          <w:b/>
          <w:sz w:val="36"/>
          <w:szCs w:val="36"/>
          <w:lang w:val="es-MX"/>
        </w:rPr>
        <w:t xml:space="preserve">SOLICITUD </w:t>
      </w:r>
      <w:r w:rsidR="009C4787">
        <w:rPr>
          <w:rFonts w:ascii="Arial" w:hAnsi="Arial" w:cs="Arial"/>
          <w:b/>
          <w:sz w:val="36"/>
          <w:szCs w:val="36"/>
          <w:lang w:val="es-MX"/>
        </w:rPr>
        <w:t>DE INFORMACIÓN</w:t>
      </w:r>
      <w:r w:rsidR="007C6E26">
        <w:rPr>
          <w:rFonts w:ascii="Arial" w:hAnsi="Arial" w:cs="Arial"/>
          <w:b/>
          <w:sz w:val="36"/>
          <w:szCs w:val="36"/>
          <w:lang w:val="es-MX"/>
        </w:rPr>
        <w:t xml:space="preserve"> PÚBLICA</w:t>
      </w:r>
      <w:bookmarkStart w:id="0" w:name="_GoBack"/>
      <w:bookmarkEnd w:id="0"/>
    </w:p>
    <w:p w14:paraId="5400BB33" w14:textId="77777777" w:rsidR="009C4787" w:rsidRPr="00BA48D8" w:rsidRDefault="009C4787" w:rsidP="006553B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553B5" w:rsidRPr="007C6E26" w14:paraId="40BC1582" w14:textId="77777777" w:rsidTr="00701C09">
        <w:trPr>
          <w:jc w:val="center"/>
        </w:trPr>
        <w:tc>
          <w:tcPr>
            <w:tcW w:w="8828" w:type="dxa"/>
          </w:tcPr>
          <w:p w14:paraId="3CE16B8C" w14:textId="77777777" w:rsidR="00701C09" w:rsidRPr="00701C09" w:rsidRDefault="00BA48D8" w:rsidP="00701C09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La Secretaría de Seguridad 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Ciudadan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>a (SS</w:t>
            </w:r>
            <w:r w:rsidR="008E55CA" w:rsidRPr="00701C09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), a través de la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>Dirección Jurídica y U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nidad de Transparencia, Acceso a la Información </w:t>
            </w:r>
            <w:r w:rsidR="00CE6761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Pública </w:t>
            </w:r>
            <w:r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y Protección de Datos Personales es la responsable del tratamiento de los datos </w:t>
            </w:r>
            <w:r w:rsidR="00701C09" w:rsidRPr="00701C09">
              <w:rPr>
                <w:rFonts w:ascii="Arial" w:hAnsi="Arial" w:cs="Arial"/>
                <w:sz w:val="30"/>
                <w:szCs w:val="30"/>
                <w:lang w:val="es-MX"/>
              </w:rPr>
              <w:t xml:space="preserve">como responsable del tratamiento de los datos personales, así como para fines estadísticos. </w:t>
            </w:r>
          </w:p>
          <w:p w14:paraId="59E2917B" w14:textId="34EB2B1B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63F40EB2" w14:textId="523249BA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Los datos personales serán utilizados con la finalidad </w:t>
            </w:r>
            <w:r w:rsidR="00162991" w:rsidRPr="00162991">
              <w:rPr>
                <w:rFonts w:ascii="Arial" w:hAnsi="Arial" w:cs="Arial"/>
                <w:sz w:val="30"/>
                <w:szCs w:val="30"/>
                <w:lang w:val="es-MX"/>
              </w:rPr>
              <w:t>para r</w:t>
            </w:r>
            <w:r w:rsidR="00162991" w:rsidRPr="00162991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 xml:space="preserve">egistrar y auxiliar en la elaboración de solicitudes de acceso a la información; recibir y dar trámite a las solicitudes de acceso a la información y facilitar la captura de las solicitudes de información </w:t>
            </w:r>
            <w:r w:rsidR="00162991" w:rsidRPr="004B4B7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que se 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presente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n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la Unidad de Transparencia de la Secretaría de Seguridad </w:t>
            </w:r>
            <w:r w:rsidR="001116DA">
              <w:rPr>
                <w:rFonts w:ascii="Arial" w:hAnsi="Arial" w:cs="Arial"/>
                <w:sz w:val="30"/>
                <w:szCs w:val="30"/>
                <w:lang w:val="es-MX"/>
              </w:rPr>
              <w:t>Ciudadana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, como responsable del tratamiento de los datos personales, así como para fines estadísticos. Es menester señalar que dichas estadísticas la información no estará asociada con el titular de los servicios e implementar las medidas que resulten pertinentes para impulsar el ejercicio del derecho de protección de datos personales; con fundamento en </w:t>
            </w:r>
            <w:proofErr w:type="spellStart"/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>en</w:t>
            </w:r>
            <w:proofErr w:type="spellEnd"/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 los a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rtículos</w:t>
            </w:r>
            <w:r w:rsid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 </w:t>
            </w:r>
            <w:r w:rsidR="009C4787" w:rsidRPr="009C4787">
              <w:rPr>
                <w:rFonts w:ascii="Arial" w:hAnsi="Arial" w:cs="Arial"/>
                <w:sz w:val="30"/>
                <w:szCs w:val="30"/>
                <w:lang w:val="es-MX"/>
              </w:rPr>
              <w:t xml:space="preserve">con fundamento en los </w:t>
            </w:r>
            <w:r w:rsidR="009C4787" w:rsidRPr="009C4787">
              <w:rPr>
                <w:rFonts w:ascii="Arial" w:eastAsia="Arial" w:hAnsi="Arial" w:cs="Arial"/>
                <w:sz w:val="30"/>
                <w:szCs w:val="30"/>
                <w:lang w:val="es-MX" w:eastAsia="ar-SA"/>
              </w:rPr>
              <w:t>Artículos 142, 145, 147, 148, 150, 152, 154 y 158 de la Ley de Transparencia y Acceso a la Información para el Estado de Quintana Roo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 xml:space="preserve"> 26 de la Ley de Protección de Datos Personales en Posesión de Sujetos Obligados para el Estado de Quintana Roo. </w:t>
            </w:r>
          </w:p>
          <w:p w14:paraId="76093C58" w14:textId="77777777" w:rsidR="00BA48D8" w:rsidRPr="005C582D" w:rsidRDefault="00BA48D8" w:rsidP="00BA48D8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  <w:p w14:paraId="51764183" w14:textId="4CD5A02D" w:rsidR="00CE6761" w:rsidRPr="005C582D" w:rsidRDefault="00BA48D8" w:rsidP="008E55CA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Para mayor información sobre el uso de sus datos personales, puede consultarlo nuestro aviso de privacidad integral disponible en nuestro portal de internet en la liga: http</w:t>
            </w:r>
            <w:proofErr w:type="gramStart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:/</w:t>
            </w:r>
            <w:proofErr w:type="gramEnd"/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/www.qroo.gob.mx/ssp, en la sección de “Aviso de Privacidad de la SS</w:t>
            </w:r>
            <w:r w:rsidR="008E55CA" w:rsidRPr="005C582D">
              <w:rPr>
                <w:rFonts w:ascii="Arial" w:hAnsi="Arial" w:cs="Arial"/>
                <w:sz w:val="30"/>
                <w:szCs w:val="30"/>
                <w:lang w:val="es-MX"/>
              </w:rPr>
              <w:t>C</w:t>
            </w:r>
            <w:r w:rsidRPr="005C582D">
              <w:rPr>
                <w:rFonts w:ascii="Arial" w:hAnsi="Arial" w:cs="Arial"/>
                <w:sz w:val="30"/>
                <w:szCs w:val="30"/>
                <w:lang w:val="es-MX"/>
              </w:rPr>
              <w:t>.</w:t>
            </w:r>
          </w:p>
        </w:tc>
      </w:tr>
    </w:tbl>
    <w:p w14:paraId="0A91EAAE" w14:textId="77777777" w:rsidR="006553B5" w:rsidRPr="00BA48D8" w:rsidRDefault="006553B5" w:rsidP="006553B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0422FB54" w14:textId="77777777" w:rsidR="0035334F" w:rsidRPr="00BA48D8" w:rsidRDefault="0035334F" w:rsidP="006553B5">
      <w:pPr>
        <w:rPr>
          <w:rFonts w:ascii="Arial" w:hAnsi="Arial" w:cs="Arial"/>
          <w:sz w:val="36"/>
          <w:szCs w:val="36"/>
          <w:lang w:val="es-MX"/>
        </w:rPr>
      </w:pPr>
    </w:p>
    <w:sectPr w:rsidR="0035334F" w:rsidRPr="00BA48D8" w:rsidSect="0095444E">
      <w:headerReference w:type="default" r:id="rId6"/>
      <w:footerReference w:type="default" r:id="rId7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E4641" w14:textId="77777777" w:rsidR="002A159D" w:rsidRDefault="002A159D">
      <w:r>
        <w:separator/>
      </w:r>
    </w:p>
  </w:endnote>
  <w:endnote w:type="continuationSeparator" w:id="0">
    <w:p w14:paraId="3BC971AC" w14:textId="77777777" w:rsidR="002A159D" w:rsidRDefault="002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212BC4F1" w:rsidR="007C1D10" w:rsidRDefault="00701C09" w:rsidP="00F12E85">
    <w:pPr>
      <w:pStyle w:val="HeaderFooter"/>
      <w:tabs>
        <w:tab w:val="clear" w:pos="9020"/>
        <w:tab w:val="center" w:pos="4680"/>
        <w:tab w:val="right" w:pos="9360"/>
      </w:tabs>
      <w:jc w:val="right"/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873B81" wp14:editId="60F86D54">
          <wp:simplePos x="0" y="0"/>
          <wp:positionH relativeFrom="margin">
            <wp:posOffset>5132982</wp:posOffset>
          </wp:positionH>
          <wp:positionV relativeFrom="paragraph">
            <wp:posOffset>-398297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685D6" w14:textId="77777777" w:rsidR="002A159D" w:rsidRDefault="002A159D">
      <w:r>
        <w:separator/>
      </w:r>
    </w:p>
  </w:footnote>
  <w:footnote w:type="continuationSeparator" w:id="0">
    <w:p w14:paraId="6A955EDD" w14:textId="77777777" w:rsidR="002A159D" w:rsidRDefault="002A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44772"/>
    <w:rsid w:val="0005733B"/>
    <w:rsid w:val="000D28E7"/>
    <w:rsid w:val="001029C7"/>
    <w:rsid w:val="001116DA"/>
    <w:rsid w:val="00114681"/>
    <w:rsid w:val="001402DC"/>
    <w:rsid w:val="00146401"/>
    <w:rsid w:val="00162991"/>
    <w:rsid w:val="00195DAF"/>
    <w:rsid w:val="001C525A"/>
    <w:rsid w:val="001D0220"/>
    <w:rsid w:val="001F50D2"/>
    <w:rsid w:val="002013A7"/>
    <w:rsid w:val="00214B17"/>
    <w:rsid w:val="00245D76"/>
    <w:rsid w:val="002A159D"/>
    <w:rsid w:val="002D7078"/>
    <w:rsid w:val="002E3DFA"/>
    <w:rsid w:val="0035334F"/>
    <w:rsid w:val="00362FA3"/>
    <w:rsid w:val="003728CF"/>
    <w:rsid w:val="00381B4E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53116B"/>
    <w:rsid w:val="005A29C7"/>
    <w:rsid w:val="005C582D"/>
    <w:rsid w:val="005D45FF"/>
    <w:rsid w:val="005E35E4"/>
    <w:rsid w:val="00607497"/>
    <w:rsid w:val="0064590E"/>
    <w:rsid w:val="00653A6A"/>
    <w:rsid w:val="006553B5"/>
    <w:rsid w:val="006F3A31"/>
    <w:rsid w:val="007009D1"/>
    <w:rsid w:val="00701C09"/>
    <w:rsid w:val="00722BA0"/>
    <w:rsid w:val="0077450E"/>
    <w:rsid w:val="007A42A1"/>
    <w:rsid w:val="007C1D10"/>
    <w:rsid w:val="007C457B"/>
    <w:rsid w:val="007C50FC"/>
    <w:rsid w:val="007C6E26"/>
    <w:rsid w:val="007D20B6"/>
    <w:rsid w:val="00820900"/>
    <w:rsid w:val="00896F53"/>
    <w:rsid w:val="008A48AF"/>
    <w:rsid w:val="008B3335"/>
    <w:rsid w:val="008D06A7"/>
    <w:rsid w:val="008D24EB"/>
    <w:rsid w:val="008E55CA"/>
    <w:rsid w:val="008F6226"/>
    <w:rsid w:val="008F7BB5"/>
    <w:rsid w:val="00901AAA"/>
    <w:rsid w:val="00941DA2"/>
    <w:rsid w:val="0095444E"/>
    <w:rsid w:val="00963902"/>
    <w:rsid w:val="009C4787"/>
    <w:rsid w:val="009D125A"/>
    <w:rsid w:val="009D40A5"/>
    <w:rsid w:val="009F6FB8"/>
    <w:rsid w:val="00A000A5"/>
    <w:rsid w:val="00A32E09"/>
    <w:rsid w:val="00A40575"/>
    <w:rsid w:val="00A7204A"/>
    <w:rsid w:val="00A855A1"/>
    <w:rsid w:val="00AD5F30"/>
    <w:rsid w:val="00AD6432"/>
    <w:rsid w:val="00B14EC0"/>
    <w:rsid w:val="00B92B1D"/>
    <w:rsid w:val="00B95B4C"/>
    <w:rsid w:val="00BA48D8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74DAC"/>
    <w:rsid w:val="00CA5EDD"/>
    <w:rsid w:val="00CB2CD9"/>
    <w:rsid w:val="00CE5FFC"/>
    <w:rsid w:val="00CE612D"/>
    <w:rsid w:val="00CE6761"/>
    <w:rsid w:val="00D53A47"/>
    <w:rsid w:val="00D774E5"/>
    <w:rsid w:val="00D870CE"/>
    <w:rsid w:val="00DA15D4"/>
    <w:rsid w:val="00DB0B0A"/>
    <w:rsid w:val="00DC7E15"/>
    <w:rsid w:val="00E17BCB"/>
    <w:rsid w:val="00E316D0"/>
    <w:rsid w:val="00E630E1"/>
    <w:rsid w:val="00E81EAD"/>
    <w:rsid w:val="00E8704D"/>
    <w:rsid w:val="00E904A0"/>
    <w:rsid w:val="00EB2516"/>
    <w:rsid w:val="00EE7282"/>
    <w:rsid w:val="00F12E8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SSP20171932</cp:lastModifiedBy>
  <cp:revision>6</cp:revision>
  <cp:lastPrinted>2022-10-07T18:20:00Z</cp:lastPrinted>
  <dcterms:created xsi:type="dcterms:W3CDTF">2023-11-17T13:58:00Z</dcterms:created>
  <dcterms:modified xsi:type="dcterms:W3CDTF">2023-11-17T16:43:00Z</dcterms:modified>
</cp:coreProperties>
</file>