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CF2212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REGISTRO</w:t>
      </w:r>
      <w:bookmarkStart w:id="1" w:name="_GoBack"/>
      <w:bookmarkEnd w:id="1"/>
      <w:r w:rsidR="00986707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DE LLAMADAS DE DENUNCIA ANÓNIMA 089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BF03C0" w:rsidRPr="00986707" w:rsidRDefault="006B41E4" w:rsidP="00986707">
      <w:pPr>
        <w:ind w:left="142"/>
        <w:jc w:val="both"/>
        <w:rPr>
          <w:rFonts w:cs="Arial"/>
          <w:lang w:val="es-MX"/>
        </w:rPr>
      </w:pPr>
      <w:r w:rsidRPr="00986707">
        <w:rPr>
          <w:lang w:val="es-MX"/>
        </w:rPr>
        <w:t>L</w:t>
      </w:r>
      <w:r w:rsidR="0007539B" w:rsidRPr="00986707">
        <w:rPr>
          <w:sz w:val="24"/>
          <w:szCs w:val="24"/>
        </w:rPr>
        <w:t xml:space="preserve">a Secretaría </w:t>
      </w:r>
      <w:r w:rsidR="00104187" w:rsidRPr="00986707">
        <w:rPr>
          <w:sz w:val="24"/>
          <w:szCs w:val="24"/>
        </w:rPr>
        <w:t>de Seguridad Ciudadana</w:t>
      </w:r>
      <w:r w:rsidR="0007539B" w:rsidRPr="00986707">
        <w:rPr>
          <w:sz w:val="24"/>
          <w:szCs w:val="24"/>
        </w:rPr>
        <w:t xml:space="preserve"> (S</w:t>
      </w:r>
      <w:r w:rsidR="00104187" w:rsidRPr="00986707">
        <w:rPr>
          <w:sz w:val="24"/>
          <w:szCs w:val="24"/>
        </w:rPr>
        <w:t>SC</w:t>
      </w:r>
      <w:r w:rsidR="00D040C1" w:rsidRPr="00986707">
        <w:rPr>
          <w:sz w:val="24"/>
          <w:szCs w:val="24"/>
        </w:rPr>
        <w:t xml:space="preserve">) a través de la </w:t>
      </w:r>
      <w:r w:rsidR="00986707" w:rsidRPr="00986707">
        <w:rPr>
          <w:sz w:val="24"/>
          <w:szCs w:val="24"/>
        </w:rPr>
        <w:t>Subsecretaría de los Centros de Mando e  Inteligencia</w:t>
      </w:r>
      <w:r w:rsidR="000A14F5" w:rsidRPr="00986707">
        <w:rPr>
          <w:sz w:val="24"/>
          <w:szCs w:val="24"/>
        </w:rPr>
        <w:t xml:space="preserve">, </w:t>
      </w:r>
      <w:r w:rsidR="0007539B" w:rsidRPr="00986707">
        <w:rPr>
          <w:sz w:val="24"/>
          <w:szCs w:val="24"/>
        </w:rPr>
        <w:t>es la responsable</w:t>
      </w:r>
      <w:r w:rsidR="00FC6DD4" w:rsidRPr="00986707">
        <w:rPr>
          <w:sz w:val="24"/>
          <w:szCs w:val="24"/>
        </w:rPr>
        <w:t xml:space="preserve"> </w:t>
      </w:r>
      <w:r w:rsidR="0007539B" w:rsidRPr="00986707">
        <w:rPr>
          <w:sz w:val="24"/>
          <w:szCs w:val="24"/>
        </w:rPr>
        <w:t>del tratamiento de los datos personales</w:t>
      </w:r>
      <w:r w:rsidR="00D040C1" w:rsidRPr="00986707">
        <w:rPr>
          <w:sz w:val="24"/>
          <w:szCs w:val="24"/>
        </w:rPr>
        <w:t xml:space="preserve"> </w:t>
      </w:r>
      <w:r w:rsidR="0007539B" w:rsidRPr="00986707">
        <w:rPr>
          <w:sz w:val="24"/>
          <w:szCs w:val="24"/>
        </w:rPr>
        <w:t>que nos proporcione, los mismos serán tratados con la finalidad</w:t>
      </w:r>
      <w:r w:rsidR="00BF03C0" w:rsidRPr="00986707">
        <w:rPr>
          <w:sz w:val="24"/>
          <w:szCs w:val="24"/>
        </w:rPr>
        <w:t xml:space="preserve"> </w:t>
      </w:r>
      <w:r w:rsidR="00986707" w:rsidRPr="00986707">
        <w:rPr>
          <w:rFonts w:cs="Arial"/>
          <w:lang w:val="es-MX"/>
        </w:rPr>
        <w:t>de recibir, registrar y turnar a las corporaciones correspondientes, los datos que son necesarios para co</w:t>
      </w:r>
      <w:r w:rsidR="00986707" w:rsidRPr="00986707">
        <w:rPr>
          <w:rFonts w:cs="Arial"/>
          <w:lang w:val="es-MX"/>
        </w:rPr>
        <w:t>ncretar las denuncias solicitas</w:t>
      </w:r>
      <w:r w:rsidR="00BF03C0" w:rsidRPr="00986707">
        <w:rPr>
          <w:rFonts w:cs="Arial"/>
          <w:lang w:val="es-MX"/>
        </w:rPr>
        <w:t xml:space="preserve">, </w:t>
      </w:r>
      <w:r w:rsidRPr="00986707">
        <w:rPr>
          <w:rFonts w:cs="Arial"/>
          <w:sz w:val="24"/>
          <w:szCs w:val="24"/>
          <w:lang w:val="es-MX"/>
        </w:rPr>
        <w:t xml:space="preserve">de conformidad </w:t>
      </w:r>
      <w:r w:rsidR="00986707" w:rsidRPr="00986707">
        <w:rPr>
          <w:rFonts w:cs="Arial"/>
          <w:lang w:val="es-MX"/>
        </w:rPr>
        <w:t>el artículo 111 Ley General del Sistema Nacional de Seguridad Pública, del artículo 12 del Reglamento de la Ley General del Sistema Nacional de Seguridad Pública y del Acuerdo 10/XXXVII/14 del Consejo Nacional de Seguridad.</w:t>
      </w:r>
    </w:p>
    <w:p w:rsidR="00BF03C0" w:rsidRPr="00986707" w:rsidRDefault="00BF03C0" w:rsidP="00BF03C0">
      <w:pPr>
        <w:jc w:val="both"/>
        <w:rPr>
          <w:rFonts w:cs="Arial"/>
          <w:lang w:val="es-MX"/>
        </w:rPr>
      </w:pPr>
    </w:p>
    <w:p w:rsidR="00865151" w:rsidRPr="00986707" w:rsidRDefault="0007539B" w:rsidP="002B4F76">
      <w:pPr>
        <w:ind w:left="142"/>
        <w:jc w:val="both"/>
        <w:rPr>
          <w:sz w:val="24"/>
          <w:szCs w:val="24"/>
        </w:rPr>
      </w:pPr>
      <w:r w:rsidRPr="00986707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986707">
        <w:rPr>
          <w:sz w:val="24"/>
          <w:szCs w:val="24"/>
        </w:rPr>
        <w:t>esión de Sujetos Obligados d</w:t>
      </w:r>
      <w:r w:rsidRPr="00986707">
        <w:rPr>
          <w:sz w:val="24"/>
          <w:szCs w:val="24"/>
        </w:rPr>
        <w:t>el Estado de Quintana Roo, y demás normatividad que resulte aplicable.</w:t>
      </w:r>
    </w:p>
    <w:p w:rsidR="00865151" w:rsidRPr="00986707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986707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986707">
        <w:t xml:space="preserve">   </w:t>
      </w:r>
      <w:r w:rsidRPr="00986707">
        <w:t xml:space="preserve">Usted podrá consultar el aviso de privacidad integral en la </w:t>
      </w:r>
      <w:r w:rsidR="000C27D7" w:rsidRPr="00986707">
        <w:t>Dirección General</w:t>
      </w:r>
      <w:r w:rsidRPr="00986707">
        <w:t xml:space="preserve"> Jurídica y </w:t>
      </w:r>
      <w:r w:rsidR="000C27D7" w:rsidRPr="00986707">
        <w:t xml:space="preserve">Unidad de </w:t>
      </w:r>
      <w:r w:rsidRPr="00986707">
        <w:t>Transparencia</w:t>
      </w:r>
      <w:r w:rsidR="00494E85" w:rsidRPr="00986707">
        <w:t xml:space="preserve">, </w:t>
      </w:r>
      <w:r w:rsidR="00750AA4" w:rsidRPr="00986707">
        <w:t xml:space="preserve">  </w:t>
      </w:r>
      <w:r w:rsidR="00494E85" w:rsidRPr="00986707">
        <w:t>Acceso a la Información Pública y Protección de Datos Personales de la Secretaría de Seguridad Ciudadana</w:t>
      </w:r>
      <w:r w:rsidRPr="00986707">
        <w:t>, con domicilio</w:t>
      </w:r>
      <w:r w:rsidRPr="00986707">
        <w:rPr>
          <w:spacing w:val="-1"/>
        </w:rPr>
        <w:t xml:space="preserve"> </w:t>
      </w:r>
      <w:r w:rsidRPr="00986707">
        <w:t xml:space="preserve">en </w:t>
      </w:r>
      <w:r w:rsidR="000C27D7" w:rsidRPr="00986707">
        <w:t xml:space="preserve">Carretera Federal Chetumal-Bacalar, Kilómetro 12.5, Parque Industrial, </w:t>
      </w:r>
      <w:r w:rsidRPr="00986707">
        <w:t>C.P. 77000,</w:t>
      </w:r>
      <w:r w:rsidR="00FA1043" w:rsidRPr="00986707">
        <w:t xml:space="preserve"> </w:t>
      </w:r>
      <w:r w:rsidRPr="00986707">
        <w:t xml:space="preserve">o mediante la siguiente liga electrónica: </w:t>
      </w:r>
      <w:r w:rsidR="000C27D7" w:rsidRPr="00986707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98670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62B54"/>
    <w:rsid w:val="0007539B"/>
    <w:rsid w:val="000A14F5"/>
    <w:rsid w:val="000B49F4"/>
    <w:rsid w:val="000C27D7"/>
    <w:rsid w:val="00104187"/>
    <w:rsid w:val="00190A7D"/>
    <w:rsid w:val="001E31D9"/>
    <w:rsid w:val="0020019A"/>
    <w:rsid w:val="00282725"/>
    <w:rsid w:val="002B4F76"/>
    <w:rsid w:val="002C4256"/>
    <w:rsid w:val="002E347A"/>
    <w:rsid w:val="00351AF0"/>
    <w:rsid w:val="00370134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B41E4"/>
    <w:rsid w:val="00704B38"/>
    <w:rsid w:val="0072023D"/>
    <w:rsid w:val="00750AA4"/>
    <w:rsid w:val="007705CA"/>
    <w:rsid w:val="007B4172"/>
    <w:rsid w:val="007C37AE"/>
    <w:rsid w:val="008033F3"/>
    <w:rsid w:val="00832B22"/>
    <w:rsid w:val="00865151"/>
    <w:rsid w:val="00865B07"/>
    <w:rsid w:val="008E31A4"/>
    <w:rsid w:val="008E40EE"/>
    <w:rsid w:val="00930CE8"/>
    <w:rsid w:val="009669D5"/>
    <w:rsid w:val="00986707"/>
    <w:rsid w:val="009A3226"/>
    <w:rsid w:val="00A333F3"/>
    <w:rsid w:val="00BC0F9A"/>
    <w:rsid w:val="00BC54BB"/>
    <w:rsid w:val="00BC5F5C"/>
    <w:rsid w:val="00BF03C0"/>
    <w:rsid w:val="00CA0999"/>
    <w:rsid w:val="00CC29A9"/>
    <w:rsid w:val="00CE121C"/>
    <w:rsid w:val="00CE7A95"/>
    <w:rsid w:val="00CF2212"/>
    <w:rsid w:val="00CF3EE8"/>
    <w:rsid w:val="00D040C1"/>
    <w:rsid w:val="00D6728B"/>
    <w:rsid w:val="00D96EC6"/>
    <w:rsid w:val="00E911C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A298663-C25B-4E19-8DC7-5768F99C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2026-05-08T18:42:00Z</dcterms:created>
  <dcterms:modified xsi:type="dcterms:W3CDTF">2026-05-08T18:44:00Z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