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52F42" w14:textId="77777777" w:rsidR="003B5C98" w:rsidRPr="00C3016E" w:rsidRDefault="003B5C98" w:rsidP="003B5C98">
      <w:pPr>
        <w:jc w:val="right"/>
        <w:rPr>
          <w:rFonts w:ascii="Verdana" w:hAnsi="Verdana" w:cs="Arial"/>
          <w:b/>
          <w:sz w:val="22"/>
          <w:szCs w:val="22"/>
          <w:lang w:val="es-MX"/>
        </w:rPr>
      </w:pPr>
      <w:r w:rsidRPr="00C3016E">
        <w:rPr>
          <w:rFonts w:ascii="Verdana" w:hAnsi="Verdana" w:cs="Arial"/>
          <w:b/>
          <w:sz w:val="22"/>
          <w:szCs w:val="22"/>
          <w:lang w:val="es-MX"/>
        </w:rPr>
        <w:t xml:space="preserve">AVISO DE PRIVACIDAD INTEGRAL </w:t>
      </w:r>
    </w:p>
    <w:p w14:paraId="62AB0150" w14:textId="77777777" w:rsidR="000F1E54" w:rsidRPr="00C3016E" w:rsidRDefault="000F1E54" w:rsidP="00E43E22">
      <w:pPr>
        <w:pStyle w:val="Encabezado"/>
        <w:jc w:val="right"/>
        <w:rPr>
          <w:rFonts w:ascii="Verdana" w:hAnsi="Verdana" w:cs="Arial"/>
          <w:b/>
          <w:sz w:val="22"/>
          <w:szCs w:val="22"/>
          <w:lang w:val="es-MX"/>
        </w:rPr>
      </w:pPr>
    </w:p>
    <w:p w14:paraId="709D2157" w14:textId="77777777" w:rsidR="000F1E54" w:rsidRPr="00C3016E" w:rsidRDefault="000F1E54" w:rsidP="000F1E54">
      <w:pPr>
        <w:pStyle w:val="Encabezado"/>
        <w:jc w:val="right"/>
        <w:rPr>
          <w:rFonts w:ascii="Verdana" w:hAnsi="Verdana" w:cs="Arial"/>
          <w:b/>
          <w:sz w:val="22"/>
          <w:szCs w:val="22"/>
          <w:lang w:val="es-MX"/>
        </w:rPr>
      </w:pPr>
      <w:r w:rsidRPr="00C3016E">
        <w:rPr>
          <w:rFonts w:ascii="Verdana" w:hAnsi="Verdana" w:cs="Arial"/>
          <w:b/>
          <w:sz w:val="22"/>
          <w:szCs w:val="22"/>
          <w:lang w:val="es-MX"/>
        </w:rPr>
        <w:t>RECEPCIÓN DE RECURSO DE REVISIÓN EN CONTRA DE LAS</w:t>
      </w:r>
    </w:p>
    <w:p w14:paraId="5167D60D" w14:textId="5B73F33A" w:rsidR="000F1E54" w:rsidRPr="00C3016E" w:rsidRDefault="000F1E54" w:rsidP="000F1E54">
      <w:pPr>
        <w:pStyle w:val="Encabezado"/>
        <w:jc w:val="right"/>
        <w:rPr>
          <w:rFonts w:ascii="Verdana" w:hAnsi="Verdana" w:cs="Arial"/>
          <w:b/>
          <w:sz w:val="22"/>
          <w:szCs w:val="22"/>
          <w:lang w:val="es-MX"/>
        </w:rPr>
      </w:pPr>
      <w:r w:rsidRPr="00C3016E">
        <w:rPr>
          <w:rFonts w:ascii="Verdana" w:hAnsi="Verdana" w:cs="Arial"/>
          <w:b/>
          <w:sz w:val="22"/>
          <w:szCs w:val="22"/>
          <w:lang w:val="es-MX"/>
        </w:rPr>
        <w:t xml:space="preserve"> RESPUESTAS A LAS SOLICITUDES DE DERECHO ARCO </w:t>
      </w:r>
    </w:p>
    <w:p w14:paraId="0A46CE8B" w14:textId="77777777" w:rsidR="000F1E54" w:rsidRPr="00C3016E" w:rsidRDefault="000F1E54" w:rsidP="000F1E54">
      <w:pPr>
        <w:pStyle w:val="Encabezado"/>
        <w:jc w:val="right"/>
        <w:rPr>
          <w:rFonts w:ascii="Verdana" w:hAnsi="Verdana" w:cs="Arial"/>
          <w:b/>
          <w:sz w:val="22"/>
          <w:szCs w:val="22"/>
          <w:lang w:val="es-MX"/>
        </w:rPr>
      </w:pPr>
      <w:r w:rsidRPr="00C3016E">
        <w:rPr>
          <w:rFonts w:ascii="Verdana" w:hAnsi="Verdana" w:cs="Arial"/>
          <w:b/>
          <w:sz w:val="22"/>
          <w:szCs w:val="22"/>
          <w:lang w:val="es-MX"/>
        </w:rPr>
        <w:t xml:space="preserve">(ACCESO, RECTIFICACIÓN, CANCELACIÓN Y OPOSICIÓN) </w:t>
      </w:r>
    </w:p>
    <w:p w14:paraId="30CD65D4" w14:textId="596E4F23" w:rsidR="00E43E22" w:rsidRPr="00C3016E" w:rsidRDefault="000F1E54" w:rsidP="000F1E54">
      <w:pPr>
        <w:pStyle w:val="Encabezado"/>
        <w:jc w:val="right"/>
        <w:rPr>
          <w:rFonts w:ascii="Verdana" w:hAnsi="Verdana"/>
          <w:b/>
          <w:sz w:val="22"/>
          <w:szCs w:val="22"/>
          <w:lang w:val="es-MX"/>
        </w:rPr>
      </w:pPr>
      <w:r w:rsidRPr="00C3016E">
        <w:rPr>
          <w:rFonts w:ascii="Verdana" w:hAnsi="Verdana" w:cs="Arial"/>
          <w:b/>
          <w:sz w:val="22"/>
          <w:szCs w:val="22"/>
          <w:lang w:val="es-MX"/>
        </w:rPr>
        <w:t>O DE PORTABILIDAD DE DATOS</w:t>
      </w:r>
    </w:p>
    <w:p w14:paraId="7A8FA1C9" w14:textId="77777777" w:rsidR="003B5C98" w:rsidRPr="00C3016E" w:rsidRDefault="003B5C98" w:rsidP="000F1E54">
      <w:pPr>
        <w:jc w:val="right"/>
        <w:rPr>
          <w:rFonts w:ascii="Verdana" w:hAnsi="Verdana" w:cs="Arial"/>
          <w:sz w:val="22"/>
          <w:szCs w:val="22"/>
          <w:lang w:val="es-MX"/>
        </w:rPr>
      </w:pPr>
    </w:p>
    <w:p w14:paraId="1D247428" w14:textId="45FFA4A5" w:rsidR="003B5C98" w:rsidRPr="00C3016E" w:rsidRDefault="003B5C98" w:rsidP="00F87EFC">
      <w:pPr>
        <w:jc w:val="both"/>
        <w:rPr>
          <w:rFonts w:ascii="Verdana" w:hAnsi="Verdana" w:cs="Arial"/>
          <w:sz w:val="22"/>
          <w:szCs w:val="22"/>
          <w:lang w:val="es-MX"/>
        </w:rPr>
      </w:pPr>
      <w:r w:rsidRPr="00C3016E">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w:t>
      </w:r>
      <w:r w:rsidR="00754E10">
        <w:rPr>
          <w:rFonts w:ascii="Verdana" w:hAnsi="Verdana" w:cs="Arial"/>
          <w:sz w:val="22"/>
          <w:szCs w:val="22"/>
          <w:lang w:val="es-MX"/>
        </w:rPr>
        <w:t>d</w:t>
      </w:r>
      <w:r w:rsidRPr="00C3016E">
        <w:rPr>
          <w:rFonts w:ascii="Verdana" w:hAnsi="Verdana" w:cs="Arial"/>
          <w:sz w:val="22"/>
          <w:szCs w:val="22"/>
          <w:lang w:val="es-MX"/>
        </w:rPr>
        <w:t xml:space="preserve">el Estado de Quintana Roo, la Secretaría de Seguridad </w:t>
      </w:r>
      <w:r w:rsidR="00A2281D" w:rsidRPr="00C3016E">
        <w:rPr>
          <w:rFonts w:ascii="Verdana" w:hAnsi="Verdana" w:cs="Arial"/>
          <w:sz w:val="22"/>
          <w:szCs w:val="22"/>
          <w:lang w:val="es-MX"/>
        </w:rPr>
        <w:t>Ciudadan</w:t>
      </w:r>
      <w:r w:rsidRPr="00C3016E">
        <w:rPr>
          <w:rFonts w:ascii="Verdana" w:hAnsi="Verdana" w:cs="Arial"/>
          <w:sz w:val="22"/>
          <w:szCs w:val="22"/>
          <w:lang w:val="es-MX"/>
        </w:rPr>
        <w:t>a del Estado, en lo subsiguiente SS</w:t>
      </w:r>
      <w:r w:rsidR="006C1024" w:rsidRPr="00C3016E">
        <w:rPr>
          <w:rFonts w:ascii="Verdana" w:hAnsi="Verdana" w:cs="Arial"/>
          <w:sz w:val="22"/>
          <w:szCs w:val="22"/>
          <w:lang w:val="es-MX"/>
        </w:rPr>
        <w:t>C</w:t>
      </w:r>
      <w:r w:rsidRPr="00C3016E">
        <w:rPr>
          <w:rFonts w:ascii="Verdana" w:hAnsi="Verdana" w:cs="Arial"/>
          <w:sz w:val="22"/>
          <w:szCs w:val="22"/>
          <w:lang w:val="es-MX"/>
        </w:rPr>
        <w:t xml:space="preserve">, a través de la </w:t>
      </w:r>
      <w:r w:rsidR="00971D76" w:rsidRPr="00C3016E">
        <w:rPr>
          <w:rFonts w:ascii="Verdana" w:hAnsi="Verdana" w:cs="Arial"/>
          <w:sz w:val="22"/>
          <w:szCs w:val="22"/>
          <w:lang w:val="es-MX"/>
        </w:rPr>
        <w:t xml:space="preserve">Dirección </w:t>
      </w:r>
      <w:r w:rsidR="00754E10">
        <w:rPr>
          <w:rFonts w:ascii="Verdana" w:hAnsi="Verdana" w:cs="Arial"/>
          <w:sz w:val="22"/>
          <w:szCs w:val="22"/>
          <w:lang w:val="es-MX"/>
        </w:rPr>
        <w:t xml:space="preserve">General </w:t>
      </w:r>
      <w:r w:rsidR="00971D76" w:rsidRPr="00C3016E">
        <w:rPr>
          <w:rFonts w:ascii="Verdana" w:hAnsi="Verdana" w:cs="Arial"/>
          <w:sz w:val="22"/>
          <w:szCs w:val="22"/>
          <w:lang w:val="es-MX"/>
        </w:rPr>
        <w:t xml:space="preserve">Jurídica y </w:t>
      </w:r>
      <w:r w:rsidRPr="00C3016E">
        <w:rPr>
          <w:rFonts w:ascii="Verdana" w:hAnsi="Verdana" w:cs="Arial"/>
          <w:sz w:val="22"/>
          <w:szCs w:val="22"/>
          <w:lang w:val="es-MX"/>
        </w:rPr>
        <w:t xml:space="preserve">Unidad de Transparencia, Acceso a la Información Pública y Protección de Datos Personales de la Secretaría de Seguridad </w:t>
      </w:r>
      <w:r w:rsidR="00E402E9" w:rsidRPr="00C3016E">
        <w:rPr>
          <w:rFonts w:ascii="Verdana" w:hAnsi="Verdana" w:cs="Arial"/>
          <w:sz w:val="22"/>
          <w:szCs w:val="22"/>
          <w:lang w:val="es-MX"/>
        </w:rPr>
        <w:t xml:space="preserve">Ciudadana </w:t>
      </w:r>
      <w:r w:rsidRPr="00C3016E">
        <w:rPr>
          <w:rFonts w:ascii="Verdana" w:hAnsi="Verdana" w:cs="Arial"/>
          <w:sz w:val="22"/>
          <w:szCs w:val="22"/>
          <w:lang w:val="es-MX"/>
        </w:rPr>
        <w:t xml:space="preserve">en su calidad de Sujeto Obligado que recaba y ejerce tratamiento sobre datos personales, emite el siguiente: </w:t>
      </w:r>
    </w:p>
    <w:p w14:paraId="702565A7" w14:textId="77777777" w:rsidR="003B5C98" w:rsidRPr="00C3016E" w:rsidRDefault="003B5C98" w:rsidP="00F87EFC">
      <w:pPr>
        <w:jc w:val="both"/>
        <w:rPr>
          <w:rFonts w:ascii="Verdana" w:hAnsi="Verdana" w:cs="Arial"/>
          <w:sz w:val="22"/>
          <w:szCs w:val="22"/>
          <w:lang w:val="es-MX"/>
        </w:rPr>
      </w:pPr>
    </w:p>
    <w:p w14:paraId="6D8127EE" w14:textId="77777777" w:rsidR="003B5C98" w:rsidRPr="00C3016E" w:rsidRDefault="003B5C98" w:rsidP="00F87EFC">
      <w:pPr>
        <w:jc w:val="both"/>
        <w:rPr>
          <w:rFonts w:ascii="Verdana" w:hAnsi="Verdana" w:cs="Arial"/>
          <w:b/>
          <w:sz w:val="22"/>
          <w:szCs w:val="22"/>
          <w:lang w:val="es-MX"/>
        </w:rPr>
      </w:pPr>
      <w:r w:rsidRPr="00C3016E">
        <w:rPr>
          <w:rFonts w:ascii="Verdana" w:hAnsi="Verdana" w:cs="Arial"/>
          <w:b/>
          <w:sz w:val="22"/>
          <w:szCs w:val="22"/>
          <w:lang w:val="es-MX"/>
        </w:rPr>
        <w:t>AVISO DE PRIVACIDAD</w:t>
      </w:r>
    </w:p>
    <w:p w14:paraId="215CB6DA" w14:textId="77777777" w:rsidR="003B5C98" w:rsidRPr="00C3016E" w:rsidRDefault="003B5C98" w:rsidP="00F87EFC">
      <w:pPr>
        <w:jc w:val="both"/>
        <w:rPr>
          <w:rFonts w:ascii="Verdana" w:hAnsi="Verdana" w:cs="Arial"/>
          <w:sz w:val="22"/>
          <w:szCs w:val="22"/>
          <w:lang w:val="es-MX"/>
        </w:rPr>
      </w:pPr>
    </w:p>
    <w:p w14:paraId="1761A64A" w14:textId="5C36630A" w:rsidR="003B5C98" w:rsidRPr="00C3016E" w:rsidRDefault="003B5C98" w:rsidP="00F87EFC">
      <w:pPr>
        <w:jc w:val="both"/>
        <w:rPr>
          <w:rFonts w:ascii="Verdana" w:hAnsi="Verdana" w:cs="Arial"/>
          <w:sz w:val="22"/>
          <w:szCs w:val="22"/>
          <w:lang w:val="es-MX"/>
        </w:rPr>
      </w:pPr>
      <w:r w:rsidRPr="00C3016E">
        <w:rPr>
          <w:rFonts w:ascii="Verdana" w:hAnsi="Verdana" w:cs="Arial"/>
          <w:sz w:val="22"/>
          <w:szCs w:val="22"/>
          <w:lang w:val="es-MX"/>
        </w:rPr>
        <w:t xml:space="preserve">La Secretaría de Seguridad </w:t>
      </w:r>
      <w:r w:rsidR="00A2281D" w:rsidRPr="00C3016E">
        <w:rPr>
          <w:rFonts w:ascii="Verdana" w:hAnsi="Verdana" w:cs="Arial"/>
          <w:sz w:val="22"/>
          <w:szCs w:val="22"/>
          <w:lang w:val="es-MX"/>
        </w:rPr>
        <w:t>Ciudadan</w:t>
      </w:r>
      <w:r w:rsidRPr="00C3016E">
        <w:rPr>
          <w:rFonts w:ascii="Verdana" w:hAnsi="Verdana" w:cs="Arial"/>
          <w:sz w:val="22"/>
          <w:szCs w:val="22"/>
          <w:lang w:val="es-MX"/>
        </w:rPr>
        <w:t xml:space="preserve">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 </w:t>
      </w:r>
    </w:p>
    <w:p w14:paraId="4BA048CE" w14:textId="77777777" w:rsidR="003B5C98" w:rsidRPr="00C3016E" w:rsidRDefault="003B5C98" w:rsidP="00F87EFC">
      <w:pPr>
        <w:jc w:val="both"/>
        <w:rPr>
          <w:rFonts w:ascii="Verdana" w:hAnsi="Verdana" w:cs="Arial"/>
          <w:sz w:val="22"/>
          <w:szCs w:val="22"/>
          <w:lang w:val="es-MX"/>
        </w:rPr>
      </w:pPr>
    </w:p>
    <w:p w14:paraId="5F15DB5A" w14:textId="77777777" w:rsidR="003B5C98" w:rsidRPr="00C3016E" w:rsidRDefault="003B5C98" w:rsidP="00F87EFC">
      <w:pPr>
        <w:jc w:val="both"/>
        <w:rPr>
          <w:rFonts w:ascii="Verdana" w:hAnsi="Verdana" w:cs="Arial"/>
          <w:b/>
          <w:sz w:val="22"/>
          <w:szCs w:val="22"/>
          <w:lang w:val="es-MX"/>
        </w:rPr>
      </w:pPr>
      <w:r w:rsidRPr="00C3016E">
        <w:rPr>
          <w:rFonts w:ascii="Verdana" w:hAnsi="Verdana" w:cs="Arial"/>
          <w:b/>
          <w:sz w:val="22"/>
          <w:szCs w:val="22"/>
          <w:lang w:val="es-MX"/>
        </w:rPr>
        <w:t xml:space="preserve">¿Qué datos personales se recaban y para qué finalidad? </w:t>
      </w:r>
    </w:p>
    <w:p w14:paraId="116D4F79" w14:textId="77777777" w:rsidR="003B5C98" w:rsidRPr="00C3016E" w:rsidRDefault="003B5C98" w:rsidP="00F87EFC">
      <w:pPr>
        <w:jc w:val="both"/>
        <w:rPr>
          <w:rFonts w:ascii="Verdana" w:hAnsi="Verdana" w:cs="Arial"/>
          <w:sz w:val="22"/>
          <w:szCs w:val="22"/>
          <w:lang w:val="es-MX"/>
        </w:rPr>
      </w:pPr>
    </w:p>
    <w:p w14:paraId="298E8896" w14:textId="76E49F97" w:rsidR="003B5C98" w:rsidRPr="00C3016E" w:rsidRDefault="003B5C98" w:rsidP="000F1E54">
      <w:pPr>
        <w:pStyle w:val="Encabezado"/>
        <w:jc w:val="both"/>
        <w:rPr>
          <w:rFonts w:ascii="Verdana" w:hAnsi="Verdana" w:cs="Arial"/>
          <w:sz w:val="22"/>
          <w:szCs w:val="22"/>
          <w:lang w:val="es-MX"/>
        </w:rPr>
      </w:pPr>
      <w:r w:rsidRPr="00C3016E">
        <w:rPr>
          <w:rFonts w:ascii="Verdana" w:hAnsi="Verdana" w:cs="Arial"/>
          <w:sz w:val="22"/>
          <w:szCs w:val="22"/>
          <w:lang w:val="es-MX"/>
        </w:rPr>
        <w:t xml:space="preserve">Sus datos personales serán utilizados con la finalidad de ser utilizados exclusivamente para </w:t>
      </w:r>
      <w:r w:rsidR="00FA0B3A" w:rsidRPr="00C3016E">
        <w:rPr>
          <w:rFonts w:ascii="Verdana" w:hAnsi="Verdana" w:cs="Arial"/>
          <w:sz w:val="22"/>
          <w:szCs w:val="22"/>
          <w:lang w:val="es-MX"/>
        </w:rPr>
        <w:t xml:space="preserve">la </w:t>
      </w:r>
      <w:r w:rsidR="00FA0B3A" w:rsidRPr="00C3016E">
        <w:rPr>
          <w:rFonts w:ascii="Verdana" w:eastAsia="Arial" w:hAnsi="Verdana" w:cs="Arial"/>
          <w:sz w:val="22"/>
          <w:szCs w:val="22"/>
          <w:lang w:val="es-MX" w:eastAsia="ar-SA"/>
        </w:rPr>
        <w:t>recepción y remisión del Recurso de Revisión</w:t>
      </w:r>
      <w:r w:rsidR="007F2C2F">
        <w:rPr>
          <w:rFonts w:ascii="Verdana" w:eastAsia="Arial" w:hAnsi="Verdana" w:cs="Arial"/>
          <w:sz w:val="22"/>
          <w:szCs w:val="22"/>
          <w:lang w:val="es-MX" w:eastAsia="ar-SA"/>
        </w:rPr>
        <w:t xml:space="preserve"> en contra de las respuesta de las solicitudes de Derechos ARCO</w:t>
      </w:r>
      <w:r w:rsidR="00FA0B3A" w:rsidRPr="00C3016E">
        <w:rPr>
          <w:rFonts w:ascii="Verdana" w:eastAsia="Arial" w:hAnsi="Verdana" w:cs="Arial"/>
          <w:sz w:val="22"/>
          <w:szCs w:val="22"/>
          <w:lang w:val="es-MX" w:eastAsia="ar-SA"/>
        </w:rPr>
        <w:t xml:space="preserve"> al </w:t>
      </w:r>
      <w:r w:rsidR="00754E10">
        <w:rPr>
          <w:rFonts w:ascii="Verdana" w:eastAsia="Arial" w:hAnsi="Verdana" w:cs="Arial"/>
          <w:sz w:val="22"/>
          <w:szCs w:val="22"/>
          <w:lang w:val="es-MX" w:eastAsia="ar-SA"/>
        </w:rPr>
        <w:t>IQTP,</w:t>
      </w:r>
      <w:r w:rsidR="000F1E54" w:rsidRPr="00C3016E">
        <w:rPr>
          <w:rFonts w:ascii="Verdana" w:hAnsi="Verdana" w:cs="Arial"/>
          <w:sz w:val="22"/>
          <w:szCs w:val="22"/>
          <w:lang w:val="es-MX"/>
        </w:rPr>
        <w:t xml:space="preserve"> que se presente ante la Dirección </w:t>
      </w:r>
      <w:r w:rsidR="007F2C2F">
        <w:rPr>
          <w:rFonts w:ascii="Verdana" w:hAnsi="Verdana" w:cs="Arial"/>
          <w:sz w:val="22"/>
          <w:szCs w:val="22"/>
          <w:lang w:val="es-MX"/>
        </w:rPr>
        <w:t xml:space="preserve">General </w:t>
      </w:r>
      <w:r w:rsidR="000F1E54" w:rsidRPr="00C3016E">
        <w:rPr>
          <w:rFonts w:ascii="Verdana" w:hAnsi="Verdana" w:cs="Arial"/>
          <w:sz w:val="22"/>
          <w:szCs w:val="22"/>
          <w:lang w:val="es-MX"/>
        </w:rPr>
        <w:t xml:space="preserve">Jurídica y Unidad de Transparencia, Acceso a la Información Pública y Protección de Datos </w:t>
      </w:r>
      <w:r w:rsidR="00236AF4" w:rsidRPr="00C3016E">
        <w:rPr>
          <w:rFonts w:ascii="Verdana" w:hAnsi="Verdana" w:cs="Arial"/>
          <w:sz w:val="22"/>
          <w:szCs w:val="22"/>
          <w:lang w:val="es-MX"/>
        </w:rPr>
        <w:t xml:space="preserve">Personales de la </w:t>
      </w:r>
      <w:r w:rsidRPr="00C3016E">
        <w:rPr>
          <w:rFonts w:ascii="Verdana" w:hAnsi="Verdana" w:cs="Arial"/>
          <w:sz w:val="22"/>
          <w:szCs w:val="22"/>
          <w:lang w:val="es-MX"/>
        </w:rPr>
        <w:t xml:space="preserve">Secretaría de Seguridad </w:t>
      </w:r>
      <w:r w:rsidR="00033F9C" w:rsidRPr="00C3016E">
        <w:rPr>
          <w:rFonts w:ascii="Verdana" w:hAnsi="Verdana" w:cs="Arial"/>
          <w:sz w:val="22"/>
          <w:szCs w:val="22"/>
          <w:lang w:val="es-MX"/>
        </w:rPr>
        <w:t>Ciudadana</w:t>
      </w:r>
      <w:r w:rsidR="007F2C2F">
        <w:rPr>
          <w:rFonts w:ascii="Verdana" w:hAnsi="Verdana" w:cs="Arial"/>
          <w:sz w:val="22"/>
          <w:szCs w:val="22"/>
          <w:lang w:val="es-MX"/>
        </w:rPr>
        <w:t xml:space="preserve"> y</w:t>
      </w:r>
      <w:r w:rsidRPr="00C3016E">
        <w:rPr>
          <w:rFonts w:ascii="Verdana" w:hAnsi="Verdana" w:cs="Arial"/>
          <w:sz w:val="22"/>
          <w:szCs w:val="22"/>
          <w:lang w:val="es-MX"/>
        </w:rPr>
        <w:t xml:space="preserve"> para fines estadísticos. </w:t>
      </w:r>
    </w:p>
    <w:p w14:paraId="03D572D0" w14:textId="77777777" w:rsidR="003B5C98" w:rsidRPr="00C3016E" w:rsidRDefault="003B5C98" w:rsidP="00F87EFC">
      <w:pPr>
        <w:jc w:val="both"/>
        <w:rPr>
          <w:rFonts w:ascii="Verdana" w:hAnsi="Verdana" w:cs="Arial"/>
          <w:sz w:val="22"/>
          <w:szCs w:val="22"/>
          <w:lang w:val="es-MX"/>
        </w:rPr>
      </w:pPr>
    </w:p>
    <w:p w14:paraId="0437D267" w14:textId="77777777" w:rsidR="003B5C98" w:rsidRPr="00C3016E" w:rsidRDefault="003B5C98" w:rsidP="00F87EFC">
      <w:pPr>
        <w:jc w:val="both"/>
        <w:rPr>
          <w:rFonts w:ascii="Verdana" w:hAnsi="Verdana" w:cs="Arial"/>
          <w:sz w:val="22"/>
          <w:szCs w:val="22"/>
          <w:lang w:val="es-MX"/>
        </w:rPr>
      </w:pPr>
      <w:r w:rsidRPr="00C3016E">
        <w:rPr>
          <w:rFonts w:ascii="Verdana" w:hAnsi="Verdana" w:cs="Arial"/>
          <w:sz w:val="22"/>
          <w:szCs w:val="22"/>
          <w:lang w:val="es-MX"/>
        </w:rPr>
        <w:t xml:space="preserve">Es menester señalar que dichas estadísticas la información no estará asociada con el titular de los servicios e implementar las medidas que resulten pertinentes para impulsar el ejercicio del derecho de protección de datos personales. </w:t>
      </w:r>
    </w:p>
    <w:p w14:paraId="53771433" w14:textId="77777777" w:rsidR="003B5C98" w:rsidRPr="00C3016E" w:rsidRDefault="003B5C98" w:rsidP="00F87EFC">
      <w:pPr>
        <w:jc w:val="both"/>
        <w:rPr>
          <w:rFonts w:ascii="Verdana" w:hAnsi="Verdana" w:cs="Arial"/>
          <w:sz w:val="22"/>
          <w:szCs w:val="22"/>
          <w:lang w:val="es-MX"/>
        </w:rPr>
      </w:pPr>
    </w:p>
    <w:p w14:paraId="24CDCA7E" w14:textId="1CF1FA79" w:rsidR="00692B68" w:rsidRPr="00C3016E" w:rsidRDefault="003B5C98" w:rsidP="00F87EFC">
      <w:pPr>
        <w:jc w:val="both"/>
        <w:rPr>
          <w:rFonts w:ascii="Verdana" w:hAnsi="Verdana" w:cs="Arial"/>
          <w:sz w:val="22"/>
          <w:szCs w:val="22"/>
          <w:lang w:val="es-MX"/>
        </w:rPr>
      </w:pPr>
      <w:r w:rsidRPr="00C3016E">
        <w:rPr>
          <w:rFonts w:ascii="Verdana" w:hAnsi="Verdana" w:cs="Arial"/>
          <w:sz w:val="22"/>
          <w:szCs w:val="22"/>
          <w:lang w:val="es-MX"/>
        </w:rPr>
        <w:t>Para las finalidades antes señalas se recaban los siguientes datos: nombre completo</w:t>
      </w:r>
      <w:r w:rsidR="00756524" w:rsidRPr="00C3016E">
        <w:rPr>
          <w:rFonts w:ascii="Verdana" w:hAnsi="Verdana" w:cs="Arial"/>
          <w:sz w:val="22"/>
          <w:szCs w:val="22"/>
          <w:lang w:val="es-MX"/>
        </w:rPr>
        <w:t xml:space="preserve"> del solicitante</w:t>
      </w:r>
      <w:r w:rsidRPr="00C3016E">
        <w:rPr>
          <w:rFonts w:ascii="Verdana" w:hAnsi="Verdana" w:cs="Arial"/>
          <w:sz w:val="22"/>
          <w:szCs w:val="22"/>
          <w:lang w:val="es-MX"/>
        </w:rPr>
        <w:t xml:space="preserve">, nombre completo del representante legal en su caso, </w:t>
      </w:r>
      <w:r w:rsidR="00756524" w:rsidRPr="00C3016E">
        <w:rPr>
          <w:rFonts w:ascii="Verdana" w:hAnsi="Verdana" w:cs="Arial"/>
          <w:sz w:val="22"/>
          <w:szCs w:val="22"/>
          <w:lang w:val="es-MX"/>
        </w:rPr>
        <w:t>domicilio</w:t>
      </w:r>
      <w:r w:rsidR="000F1E54" w:rsidRPr="00C3016E">
        <w:rPr>
          <w:rFonts w:ascii="Verdana" w:hAnsi="Verdana" w:cs="Arial"/>
          <w:sz w:val="22"/>
          <w:szCs w:val="22"/>
          <w:lang w:val="es-MX"/>
        </w:rPr>
        <w:t>, número telefónico</w:t>
      </w:r>
      <w:r w:rsidR="00756524" w:rsidRPr="00C3016E">
        <w:rPr>
          <w:rFonts w:ascii="Verdana" w:hAnsi="Verdana" w:cs="Arial"/>
          <w:sz w:val="22"/>
          <w:szCs w:val="22"/>
          <w:lang w:val="es-MX"/>
        </w:rPr>
        <w:t xml:space="preserve"> y correo electrónico personal.</w:t>
      </w:r>
    </w:p>
    <w:p w14:paraId="34DB04F1" w14:textId="77777777" w:rsidR="00692B68" w:rsidRPr="00C3016E" w:rsidRDefault="00692B68" w:rsidP="00F87EFC">
      <w:pPr>
        <w:jc w:val="both"/>
        <w:rPr>
          <w:rFonts w:ascii="Verdana" w:hAnsi="Verdana" w:cs="Arial"/>
          <w:sz w:val="22"/>
          <w:szCs w:val="22"/>
          <w:lang w:val="es-MX"/>
        </w:rPr>
      </w:pPr>
    </w:p>
    <w:p w14:paraId="6BC47D66" w14:textId="05DE1BBE" w:rsidR="00692B68" w:rsidRPr="00C3016E" w:rsidRDefault="003B5C98" w:rsidP="00F87EFC">
      <w:pPr>
        <w:jc w:val="both"/>
        <w:rPr>
          <w:rFonts w:ascii="Verdana" w:hAnsi="Verdana" w:cs="Arial"/>
          <w:b/>
          <w:sz w:val="22"/>
          <w:szCs w:val="22"/>
          <w:lang w:val="es-MX"/>
        </w:rPr>
      </w:pPr>
      <w:r w:rsidRPr="00C3016E">
        <w:rPr>
          <w:rFonts w:ascii="Verdana" w:hAnsi="Verdana" w:cs="Arial"/>
          <w:b/>
          <w:sz w:val="22"/>
          <w:szCs w:val="22"/>
          <w:lang w:val="es-MX"/>
        </w:rPr>
        <w:t xml:space="preserve">Se informa que los datos que se recaban No se consideran como datos sensibles de conformidad con las disposiciones aplicables. </w:t>
      </w:r>
    </w:p>
    <w:p w14:paraId="16F0893E" w14:textId="77777777" w:rsidR="00692B68" w:rsidRPr="00C3016E" w:rsidRDefault="00692B68" w:rsidP="00F87EFC">
      <w:pPr>
        <w:jc w:val="both"/>
        <w:rPr>
          <w:rFonts w:ascii="Verdana" w:hAnsi="Verdana" w:cs="Arial"/>
          <w:b/>
          <w:sz w:val="22"/>
          <w:szCs w:val="22"/>
          <w:lang w:val="es-MX"/>
        </w:rPr>
      </w:pPr>
    </w:p>
    <w:p w14:paraId="5A0AF41B" w14:textId="6C0BACC9" w:rsidR="00AB4091" w:rsidRPr="00C3016E" w:rsidRDefault="003B5C98" w:rsidP="00F87EFC">
      <w:pPr>
        <w:jc w:val="both"/>
        <w:rPr>
          <w:rFonts w:ascii="Verdana" w:hAnsi="Verdana" w:cs="Arial"/>
          <w:b/>
          <w:sz w:val="22"/>
          <w:szCs w:val="22"/>
          <w:lang w:val="es-MX"/>
        </w:rPr>
      </w:pPr>
      <w:r w:rsidRPr="00C3016E">
        <w:rPr>
          <w:rFonts w:ascii="Verdana" w:hAnsi="Verdana" w:cs="Arial"/>
          <w:b/>
          <w:sz w:val="22"/>
          <w:szCs w:val="22"/>
          <w:lang w:val="es-MX"/>
        </w:rPr>
        <w:t>Fundamento para los tratamientos de datos personales</w:t>
      </w:r>
      <w:r w:rsidR="00AB4091" w:rsidRPr="00C3016E">
        <w:rPr>
          <w:rFonts w:ascii="Verdana" w:hAnsi="Verdana" w:cs="Arial"/>
          <w:b/>
          <w:sz w:val="22"/>
          <w:szCs w:val="22"/>
          <w:lang w:val="es-MX"/>
        </w:rPr>
        <w:t>.</w:t>
      </w:r>
    </w:p>
    <w:p w14:paraId="17ACC97F" w14:textId="5A150D9D" w:rsidR="00754E10" w:rsidRDefault="003B5C98" w:rsidP="00F87EFC">
      <w:pPr>
        <w:jc w:val="both"/>
        <w:rPr>
          <w:rFonts w:ascii="Verdana" w:hAnsi="Verdana" w:cs="Arial"/>
          <w:sz w:val="22"/>
          <w:szCs w:val="22"/>
          <w:lang w:val="es-MX"/>
        </w:rPr>
      </w:pPr>
      <w:r w:rsidRPr="00C3016E">
        <w:rPr>
          <w:rFonts w:ascii="Verdana" w:hAnsi="Verdana" w:cs="Arial"/>
          <w:sz w:val="22"/>
          <w:szCs w:val="22"/>
          <w:lang w:val="es-MX"/>
        </w:rPr>
        <w:lastRenderedPageBreak/>
        <w:t>La SS</w:t>
      </w:r>
      <w:r w:rsidR="00DA3D65" w:rsidRPr="00C3016E">
        <w:rPr>
          <w:rFonts w:ascii="Verdana" w:hAnsi="Verdana" w:cs="Arial"/>
          <w:sz w:val="22"/>
          <w:szCs w:val="22"/>
          <w:lang w:val="es-MX"/>
        </w:rPr>
        <w:t>C</w:t>
      </w:r>
      <w:r w:rsidRPr="00C3016E">
        <w:rPr>
          <w:rFonts w:ascii="Verdana" w:hAnsi="Verdana" w:cs="Arial"/>
          <w:sz w:val="22"/>
          <w:szCs w:val="22"/>
          <w:lang w:val="es-MX"/>
        </w:rPr>
        <w:t xml:space="preserve"> trata los datos personales antes señalados con fundamento en </w:t>
      </w:r>
      <w:r w:rsidR="00756524" w:rsidRPr="00C3016E">
        <w:rPr>
          <w:rFonts w:ascii="Verdana" w:hAnsi="Verdana" w:cs="Arial"/>
          <w:sz w:val="22"/>
          <w:szCs w:val="22"/>
          <w:lang w:val="es-MX"/>
        </w:rPr>
        <w:t xml:space="preserve">los </w:t>
      </w:r>
      <w:r w:rsidR="00756524" w:rsidRPr="00C3016E">
        <w:rPr>
          <w:rFonts w:ascii="Verdana" w:eastAsia="Arial" w:hAnsi="Verdana" w:cs="Arial"/>
          <w:sz w:val="22"/>
          <w:szCs w:val="22"/>
          <w:lang w:val="es-MX" w:eastAsia="ar-SA"/>
        </w:rPr>
        <w:t>Artículos</w:t>
      </w:r>
      <w:r w:rsidR="00E43E22" w:rsidRPr="00C3016E">
        <w:rPr>
          <w:rFonts w:ascii="Verdana" w:hAnsi="Verdana"/>
          <w:sz w:val="22"/>
          <w:szCs w:val="22"/>
          <w:lang w:val="es-MX" w:eastAsia="ar-SA"/>
        </w:rPr>
        <w:t xml:space="preserve"> </w:t>
      </w:r>
      <w:r w:rsidR="003E14B7" w:rsidRPr="00C3016E">
        <w:rPr>
          <w:rFonts w:ascii="Verdana" w:hAnsi="Verdana"/>
          <w:sz w:val="22"/>
          <w:szCs w:val="22"/>
          <w:lang w:val="es-MX" w:eastAsia="ar-SA"/>
        </w:rPr>
        <w:t xml:space="preserve"> </w:t>
      </w:r>
      <w:r w:rsidR="003E14B7" w:rsidRPr="00C3016E">
        <w:rPr>
          <w:rFonts w:ascii="Verdana" w:hAnsi="Verdana" w:cs="Arial"/>
          <w:sz w:val="22"/>
          <w:szCs w:val="22"/>
          <w:lang w:val="es-MX" w:eastAsia="ar-SA"/>
        </w:rPr>
        <w:t>2</w:t>
      </w:r>
      <w:r w:rsidR="00754E10">
        <w:rPr>
          <w:rFonts w:ascii="Verdana" w:hAnsi="Verdana" w:cs="Arial"/>
          <w:sz w:val="22"/>
          <w:szCs w:val="22"/>
          <w:lang w:val="es-MX" w:eastAsia="ar-SA"/>
        </w:rPr>
        <w:t>3</w:t>
      </w:r>
      <w:r w:rsidR="003E14B7" w:rsidRPr="00C3016E">
        <w:rPr>
          <w:rFonts w:ascii="Verdana" w:hAnsi="Verdana" w:cs="Arial"/>
          <w:sz w:val="22"/>
          <w:szCs w:val="22"/>
          <w:lang w:val="es-MX" w:eastAsia="ar-SA"/>
        </w:rPr>
        <w:t>,</w:t>
      </w:r>
      <w:r w:rsidR="003E14B7" w:rsidRPr="00C3016E">
        <w:rPr>
          <w:rFonts w:ascii="Verdana" w:hAnsi="Verdana"/>
          <w:sz w:val="22"/>
          <w:szCs w:val="22"/>
          <w:lang w:val="es-MX" w:eastAsia="ar-SA"/>
        </w:rPr>
        <w:t xml:space="preserve"> </w:t>
      </w:r>
      <w:r w:rsidR="008178FE">
        <w:rPr>
          <w:rFonts w:ascii="Verdana" w:hAnsi="Verdana" w:cs="Arial"/>
          <w:sz w:val="22"/>
          <w:szCs w:val="22"/>
          <w:lang w:val="es-MX" w:eastAsia="ar-SA"/>
        </w:rPr>
        <w:t xml:space="preserve">101, </w:t>
      </w:r>
      <w:r w:rsidR="007F2C2F">
        <w:rPr>
          <w:rFonts w:ascii="Verdana" w:hAnsi="Verdana" w:cs="Arial"/>
          <w:sz w:val="22"/>
          <w:szCs w:val="22"/>
          <w:lang w:val="es-MX" w:eastAsia="ar-SA"/>
        </w:rPr>
        <w:t>102, 1003, 104, 105, 106, 107 y</w:t>
      </w:r>
      <w:r w:rsidR="004C1679">
        <w:rPr>
          <w:rFonts w:ascii="Verdana" w:hAnsi="Verdana" w:cs="Arial"/>
          <w:sz w:val="22"/>
          <w:szCs w:val="22"/>
          <w:lang w:val="es-MX" w:eastAsia="ar-SA"/>
        </w:rPr>
        <w:t xml:space="preserve"> </w:t>
      </w:r>
      <w:bookmarkStart w:id="0" w:name="_GoBack"/>
      <w:bookmarkEnd w:id="0"/>
      <w:r w:rsidR="008178FE">
        <w:rPr>
          <w:rFonts w:ascii="Verdana" w:hAnsi="Verdana" w:cs="Arial"/>
          <w:sz w:val="22"/>
          <w:szCs w:val="22"/>
          <w:lang w:val="es-MX" w:eastAsia="ar-SA"/>
        </w:rPr>
        <w:t xml:space="preserve">108 </w:t>
      </w:r>
      <w:r w:rsidRPr="00C3016E">
        <w:rPr>
          <w:rFonts w:ascii="Verdana" w:hAnsi="Verdana" w:cs="Arial"/>
          <w:sz w:val="22"/>
          <w:szCs w:val="22"/>
          <w:lang w:val="es-MX"/>
        </w:rPr>
        <w:t xml:space="preserve">de la Ley de Protección de Datos Personales en Posesión de Sujetos Obligados </w:t>
      </w:r>
      <w:r w:rsidR="001D235E">
        <w:rPr>
          <w:rFonts w:ascii="Verdana" w:hAnsi="Verdana" w:cs="Arial"/>
          <w:sz w:val="22"/>
          <w:szCs w:val="22"/>
          <w:lang w:val="es-MX"/>
        </w:rPr>
        <w:t>d</w:t>
      </w:r>
      <w:r w:rsidRPr="00C3016E">
        <w:rPr>
          <w:rFonts w:ascii="Verdana" w:hAnsi="Verdana" w:cs="Arial"/>
          <w:sz w:val="22"/>
          <w:szCs w:val="22"/>
          <w:lang w:val="es-MX"/>
        </w:rPr>
        <w:t xml:space="preserve">el Estado de Quintana Roo. </w:t>
      </w:r>
    </w:p>
    <w:p w14:paraId="499BB749" w14:textId="77777777" w:rsidR="00754E10" w:rsidRDefault="00754E10" w:rsidP="00F87EFC">
      <w:pPr>
        <w:jc w:val="both"/>
        <w:rPr>
          <w:rFonts w:ascii="Verdana" w:hAnsi="Verdana" w:cs="Arial"/>
          <w:sz w:val="22"/>
          <w:szCs w:val="22"/>
          <w:lang w:val="es-MX"/>
        </w:rPr>
      </w:pPr>
    </w:p>
    <w:p w14:paraId="43FC18E6" w14:textId="77777777" w:rsidR="00754E10" w:rsidRPr="00754E10" w:rsidRDefault="003B5C98" w:rsidP="00F87EFC">
      <w:pPr>
        <w:jc w:val="both"/>
        <w:rPr>
          <w:rFonts w:ascii="Verdana" w:hAnsi="Verdana" w:cs="Arial"/>
          <w:b/>
          <w:sz w:val="22"/>
          <w:szCs w:val="22"/>
          <w:lang w:val="es-MX"/>
        </w:rPr>
      </w:pPr>
      <w:r w:rsidRPr="00754E10">
        <w:rPr>
          <w:rFonts w:ascii="Verdana" w:hAnsi="Verdana" w:cs="Arial"/>
          <w:b/>
          <w:sz w:val="22"/>
          <w:szCs w:val="22"/>
          <w:lang w:val="es-MX"/>
        </w:rPr>
        <w:t>Transferencia de Datos</w:t>
      </w:r>
      <w:r w:rsidR="00754E10" w:rsidRPr="00754E10">
        <w:rPr>
          <w:rFonts w:ascii="Verdana" w:hAnsi="Verdana" w:cs="Arial"/>
          <w:b/>
          <w:sz w:val="22"/>
          <w:szCs w:val="22"/>
          <w:lang w:val="es-MX"/>
        </w:rPr>
        <w:t>.</w:t>
      </w:r>
    </w:p>
    <w:p w14:paraId="65D15231" w14:textId="77777777" w:rsidR="00754E10" w:rsidRDefault="00754E10" w:rsidP="00F87EFC">
      <w:pPr>
        <w:jc w:val="both"/>
        <w:rPr>
          <w:rFonts w:ascii="Verdana" w:hAnsi="Verdana" w:cs="Arial"/>
          <w:sz w:val="22"/>
          <w:szCs w:val="22"/>
          <w:lang w:val="es-MX"/>
        </w:rPr>
      </w:pPr>
    </w:p>
    <w:p w14:paraId="4377994F" w14:textId="2A4B132B" w:rsidR="00AB4091" w:rsidRPr="00C3016E" w:rsidRDefault="003B5C98" w:rsidP="00F87EFC">
      <w:pPr>
        <w:jc w:val="both"/>
        <w:rPr>
          <w:rFonts w:ascii="Verdana" w:hAnsi="Verdana" w:cs="Arial"/>
          <w:sz w:val="22"/>
          <w:szCs w:val="22"/>
          <w:lang w:val="es-MX"/>
        </w:rPr>
      </w:pPr>
      <w:r w:rsidRPr="00C3016E">
        <w:rPr>
          <w:rFonts w:ascii="Verdana" w:hAnsi="Verdana" w:cs="Arial"/>
          <w:sz w:val="22"/>
          <w:szCs w:val="22"/>
          <w:lang w:val="es-MX"/>
        </w:rPr>
        <w:t xml:space="preserve">Se informa que no se realizan transferencias de datos personales, salvo aquellas que sean necesarias para atender requerimientos de información de una autoridad competente, que estén debidamente fundados y motivados. </w:t>
      </w:r>
    </w:p>
    <w:p w14:paraId="2E42C7EF" w14:textId="77777777" w:rsidR="00756524" w:rsidRPr="00C3016E" w:rsidRDefault="00756524" w:rsidP="00F87EFC">
      <w:pPr>
        <w:jc w:val="both"/>
        <w:rPr>
          <w:rFonts w:ascii="Verdana" w:hAnsi="Verdana" w:cs="Arial"/>
          <w:sz w:val="22"/>
          <w:szCs w:val="22"/>
          <w:lang w:val="es-MX"/>
        </w:rPr>
      </w:pPr>
    </w:p>
    <w:p w14:paraId="06353037" w14:textId="77777777" w:rsidR="00754E10" w:rsidRDefault="00754E10" w:rsidP="00754E10">
      <w:pPr>
        <w:jc w:val="both"/>
        <w:rPr>
          <w:rFonts w:ascii="Verdana" w:hAnsi="Verdana" w:cs="Arial"/>
          <w:b/>
          <w:sz w:val="22"/>
          <w:szCs w:val="22"/>
          <w:lang w:val="es-MX"/>
        </w:rPr>
      </w:pPr>
      <w:r>
        <w:rPr>
          <w:rFonts w:ascii="Verdana" w:hAnsi="Verdana" w:cs="Arial"/>
          <w:b/>
          <w:sz w:val="22"/>
          <w:szCs w:val="22"/>
          <w:lang w:val="es-MX"/>
        </w:rPr>
        <w:t>¿Dónde se pueden ejercer los derechos de acceso, ratificación, corrección y oposición de datos personales?</w:t>
      </w:r>
    </w:p>
    <w:p w14:paraId="418754F2" w14:textId="77777777" w:rsidR="00754E10" w:rsidRDefault="00754E10" w:rsidP="00754E10">
      <w:pPr>
        <w:jc w:val="both"/>
        <w:rPr>
          <w:rFonts w:ascii="Verdana" w:hAnsi="Verdana" w:cs="Arial"/>
          <w:b/>
          <w:sz w:val="22"/>
          <w:szCs w:val="22"/>
          <w:lang w:val="es-MX"/>
        </w:rPr>
      </w:pPr>
    </w:p>
    <w:p w14:paraId="7FD28CC5" w14:textId="77777777" w:rsidR="00754E10" w:rsidRDefault="00754E10" w:rsidP="00754E10">
      <w:pPr>
        <w:jc w:val="both"/>
        <w:rPr>
          <w:rFonts w:ascii="Verdana" w:hAnsi="Verdana" w:cs="Arial"/>
          <w:sz w:val="22"/>
          <w:szCs w:val="22"/>
          <w:lang w:val="es-MX"/>
        </w:rPr>
      </w:pPr>
      <w:r>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4B6F5EFF" w14:textId="77777777" w:rsidR="00754E10" w:rsidRDefault="00754E10" w:rsidP="00754E10">
      <w:pPr>
        <w:jc w:val="both"/>
        <w:rPr>
          <w:rFonts w:ascii="Verdana" w:hAnsi="Verdana" w:cs="Arial"/>
          <w:sz w:val="22"/>
          <w:szCs w:val="22"/>
          <w:lang w:val="es-MX"/>
        </w:rPr>
      </w:pPr>
    </w:p>
    <w:p w14:paraId="0A9C392D" w14:textId="77777777" w:rsidR="00754E10" w:rsidRDefault="00754E10" w:rsidP="00754E10">
      <w:pPr>
        <w:jc w:val="both"/>
        <w:rPr>
          <w:rFonts w:ascii="Verdana" w:hAnsi="Verdana" w:cs="Arial"/>
          <w:sz w:val="22"/>
          <w:szCs w:val="22"/>
          <w:lang w:val="es-MX"/>
        </w:rPr>
      </w:pPr>
      <w:r>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Pr>
          <w:rStyle w:val="Hipervnculo"/>
          <w:rFonts w:ascii="Verdana" w:hAnsi="Verdana" w:cs="Arial"/>
          <w:sz w:val="22"/>
          <w:szCs w:val="22"/>
          <w:lang w:val="es-MX"/>
        </w:rPr>
        <w:t>https://www.plataformadetransparencia.org.mx/</w:t>
      </w:r>
      <w:r>
        <w:rPr>
          <w:rFonts w:ascii="Verdana" w:hAnsi="Verdana" w:cs="Arial"/>
          <w:sz w:val="22"/>
          <w:szCs w:val="22"/>
          <w:lang w:val="es-MX"/>
        </w:rPr>
        <w:t xml:space="preserve"> o a través del correo electrónico  transparencia.sscpqroo2023@gmail.com.</w:t>
      </w:r>
    </w:p>
    <w:p w14:paraId="264A3357" w14:textId="77777777" w:rsidR="00754E10" w:rsidRDefault="00754E10" w:rsidP="00754E10">
      <w:pPr>
        <w:jc w:val="both"/>
        <w:rPr>
          <w:rFonts w:ascii="Verdana" w:hAnsi="Verdana" w:cs="Arial"/>
          <w:sz w:val="22"/>
          <w:szCs w:val="22"/>
          <w:lang w:val="es-MX"/>
        </w:rPr>
      </w:pPr>
    </w:p>
    <w:p w14:paraId="07A048BB" w14:textId="77777777" w:rsidR="00754E10" w:rsidRDefault="00754E10" w:rsidP="00754E10">
      <w:pPr>
        <w:jc w:val="both"/>
        <w:rPr>
          <w:rFonts w:ascii="Verdana" w:hAnsi="Verdana" w:cs="Arial"/>
          <w:sz w:val="22"/>
          <w:szCs w:val="22"/>
          <w:lang w:val="es-MX"/>
        </w:rPr>
      </w:pPr>
      <w:r>
        <w:rPr>
          <w:rFonts w:ascii="Verdana" w:hAnsi="Verdana" w:cs="Arial"/>
          <w:sz w:val="22"/>
          <w:szCs w:val="22"/>
          <w:lang w:val="es-MX"/>
        </w:rPr>
        <w:t>En el caso de requerir asesoría en el tema del Protección de Datos Personales, puede acudir ante la Dirección citada, con el  Lcdo. Axel Miguel Velázquez Sedas</w:t>
      </w:r>
      <w:r>
        <w:rPr>
          <w:rFonts w:ascii="Verdana" w:hAnsi="Verdana" w:cs="Arial"/>
          <w:b/>
          <w:sz w:val="22"/>
          <w:szCs w:val="22"/>
          <w:lang w:val="es-MX"/>
        </w:rPr>
        <w:t xml:space="preserve">, </w:t>
      </w:r>
      <w:r>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2B12E349" w14:textId="77777777" w:rsidR="00754E10" w:rsidRDefault="00754E10" w:rsidP="00754E10">
      <w:pPr>
        <w:jc w:val="both"/>
        <w:rPr>
          <w:rFonts w:ascii="Verdana" w:hAnsi="Verdana" w:cs="Arial"/>
          <w:sz w:val="22"/>
          <w:szCs w:val="22"/>
          <w:lang w:val="es-MX"/>
        </w:rPr>
      </w:pPr>
    </w:p>
    <w:p w14:paraId="0EA62796" w14:textId="77777777" w:rsidR="00754E10" w:rsidRDefault="00754E10" w:rsidP="00754E10">
      <w:pPr>
        <w:jc w:val="both"/>
        <w:rPr>
          <w:rFonts w:ascii="Verdana" w:hAnsi="Verdana" w:cs="Arial"/>
          <w:b/>
          <w:sz w:val="22"/>
          <w:szCs w:val="22"/>
          <w:lang w:val="es-MX"/>
        </w:rPr>
      </w:pPr>
      <w:r>
        <w:rPr>
          <w:rFonts w:ascii="Verdana" w:hAnsi="Verdana" w:cs="Arial"/>
          <w:b/>
          <w:sz w:val="22"/>
          <w:szCs w:val="22"/>
          <w:lang w:val="es-MX"/>
        </w:rPr>
        <w:t>Medios de Defensa</w:t>
      </w:r>
    </w:p>
    <w:p w14:paraId="17496496" w14:textId="77777777" w:rsidR="00754E10" w:rsidRDefault="00754E10" w:rsidP="00754E10">
      <w:pPr>
        <w:jc w:val="both"/>
        <w:rPr>
          <w:rFonts w:ascii="Verdana" w:hAnsi="Verdana" w:cs="Arial"/>
          <w:b/>
          <w:sz w:val="22"/>
          <w:szCs w:val="22"/>
          <w:lang w:val="es-MX"/>
        </w:rPr>
      </w:pPr>
    </w:p>
    <w:p w14:paraId="75A47FB8" w14:textId="77777777" w:rsidR="00754E10" w:rsidRDefault="00754E10" w:rsidP="00754E10">
      <w:pPr>
        <w:jc w:val="both"/>
        <w:rPr>
          <w:rFonts w:ascii="Verdana" w:hAnsi="Verdana" w:cs="Arial"/>
          <w:sz w:val="22"/>
          <w:szCs w:val="22"/>
          <w:lang w:val="es-MX"/>
        </w:rPr>
      </w:pPr>
      <w:r>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42C49CA5" w14:textId="77777777" w:rsidR="00754E10" w:rsidRDefault="00754E10" w:rsidP="00754E10">
      <w:pPr>
        <w:jc w:val="both"/>
        <w:rPr>
          <w:rFonts w:ascii="Verdana" w:hAnsi="Verdana" w:cs="Arial"/>
          <w:sz w:val="22"/>
          <w:szCs w:val="22"/>
          <w:lang w:val="es-MX"/>
        </w:rPr>
      </w:pPr>
    </w:p>
    <w:p w14:paraId="0BBA47E0" w14:textId="77777777" w:rsidR="00754E10" w:rsidRDefault="00754E10" w:rsidP="00754E10">
      <w:pPr>
        <w:jc w:val="both"/>
        <w:rPr>
          <w:rFonts w:ascii="Verdana" w:hAnsi="Verdana" w:cs="Arial"/>
          <w:sz w:val="22"/>
          <w:szCs w:val="22"/>
          <w:lang w:val="es-MX"/>
        </w:rPr>
      </w:pPr>
      <w:r>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078CB8CC" w14:textId="77777777" w:rsidR="00576FE6" w:rsidRDefault="00576FE6" w:rsidP="00754E10">
      <w:pPr>
        <w:jc w:val="both"/>
        <w:rPr>
          <w:rFonts w:ascii="Verdana" w:hAnsi="Verdana" w:cs="Arial"/>
          <w:sz w:val="22"/>
          <w:szCs w:val="22"/>
          <w:lang w:val="es-MX"/>
        </w:rPr>
      </w:pPr>
    </w:p>
    <w:p w14:paraId="3C9A31AB" w14:textId="77777777" w:rsidR="00576FE6" w:rsidRDefault="00576FE6" w:rsidP="00754E10">
      <w:pPr>
        <w:jc w:val="both"/>
        <w:rPr>
          <w:rFonts w:ascii="Verdana" w:hAnsi="Verdana" w:cs="Arial"/>
          <w:sz w:val="22"/>
          <w:szCs w:val="22"/>
          <w:lang w:val="es-MX"/>
        </w:rPr>
      </w:pPr>
    </w:p>
    <w:p w14:paraId="04641F5D" w14:textId="77777777" w:rsidR="00754E10" w:rsidRDefault="00754E10" w:rsidP="00754E10">
      <w:pPr>
        <w:jc w:val="both"/>
        <w:rPr>
          <w:rFonts w:ascii="Verdana" w:hAnsi="Verdana" w:cs="Arial"/>
          <w:b/>
          <w:sz w:val="22"/>
          <w:szCs w:val="22"/>
          <w:lang w:val="es-MX"/>
        </w:rPr>
      </w:pPr>
    </w:p>
    <w:p w14:paraId="1013F51A" w14:textId="77777777" w:rsidR="00754E10" w:rsidRDefault="00754E10" w:rsidP="00754E10">
      <w:pPr>
        <w:jc w:val="both"/>
        <w:rPr>
          <w:rFonts w:ascii="Verdana" w:hAnsi="Verdana" w:cs="Arial"/>
          <w:b/>
          <w:sz w:val="22"/>
          <w:szCs w:val="22"/>
          <w:lang w:val="es-MX"/>
        </w:rPr>
      </w:pPr>
      <w:r>
        <w:rPr>
          <w:rFonts w:ascii="Verdana" w:hAnsi="Verdana" w:cs="Arial"/>
          <w:b/>
          <w:sz w:val="22"/>
          <w:szCs w:val="22"/>
          <w:lang w:val="es-MX"/>
        </w:rPr>
        <w:t>Cambios al Aviso de Privacidad</w:t>
      </w:r>
    </w:p>
    <w:p w14:paraId="68AE9067" w14:textId="77777777" w:rsidR="00754E10" w:rsidRDefault="00754E10" w:rsidP="00754E10">
      <w:pPr>
        <w:jc w:val="both"/>
        <w:rPr>
          <w:rFonts w:ascii="Verdana" w:hAnsi="Verdana" w:cs="Arial"/>
          <w:b/>
          <w:sz w:val="22"/>
          <w:szCs w:val="22"/>
          <w:lang w:val="es-MX"/>
        </w:rPr>
      </w:pPr>
    </w:p>
    <w:p w14:paraId="0BE6B4D6" w14:textId="77777777" w:rsidR="00754E10" w:rsidRDefault="00754E10" w:rsidP="00754E10">
      <w:pPr>
        <w:jc w:val="both"/>
        <w:rPr>
          <w:rFonts w:ascii="Verdana" w:hAnsi="Verdana" w:cs="Arial"/>
          <w:sz w:val="22"/>
          <w:szCs w:val="22"/>
          <w:lang w:val="es-MX"/>
        </w:rPr>
      </w:pPr>
      <w:r>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Pr>
            <w:rStyle w:val="Hipervnculo"/>
            <w:rFonts w:ascii="Verdana" w:hAnsi="Verdana" w:cs="Arial"/>
            <w:color w:val="000000"/>
            <w:sz w:val="22"/>
            <w:szCs w:val="22"/>
            <w:lang w:val="es-MX"/>
          </w:rPr>
          <w:t>http://www.qroo.gob.mx/ssp</w:t>
        </w:r>
      </w:hyperlink>
      <w:r>
        <w:rPr>
          <w:rFonts w:ascii="Verdana" w:hAnsi="Verdana" w:cs="Arial"/>
          <w:sz w:val="22"/>
          <w:szCs w:val="22"/>
          <w:lang w:val="es-MX"/>
        </w:rPr>
        <w:t xml:space="preserve"> en la sección de “Aviso de Privacidad de la SSC</w:t>
      </w:r>
      <w:r>
        <w:rPr>
          <w:rFonts w:ascii="Verdana" w:hAnsi="Verdana" w:cs="Arial"/>
          <w:i/>
          <w:sz w:val="22"/>
          <w:szCs w:val="22"/>
          <w:lang w:val="es-MX"/>
        </w:rPr>
        <w:t>”</w:t>
      </w:r>
    </w:p>
    <w:p w14:paraId="2CB41B0F" w14:textId="77777777" w:rsidR="00754E10" w:rsidRDefault="00754E10" w:rsidP="00754E10">
      <w:pPr>
        <w:jc w:val="both"/>
        <w:rPr>
          <w:rFonts w:ascii="Verdana" w:hAnsi="Verdana" w:cs="Arial"/>
          <w:sz w:val="22"/>
          <w:szCs w:val="22"/>
          <w:lang w:val="es-MX"/>
        </w:rPr>
      </w:pPr>
    </w:p>
    <w:p w14:paraId="147ED376" w14:textId="77777777" w:rsidR="00754E10" w:rsidRDefault="00754E10" w:rsidP="00754E10">
      <w:pPr>
        <w:jc w:val="right"/>
        <w:rPr>
          <w:rFonts w:ascii="Verdana" w:eastAsia="Calibri" w:hAnsi="Verdana" w:cs="Arial"/>
          <w:b/>
          <w:sz w:val="18"/>
          <w:szCs w:val="18"/>
          <w:lang w:val="es-MX"/>
        </w:rPr>
      </w:pPr>
      <w:r>
        <w:rPr>
          <w:rFonts w:ascii="Verdana" w:hAnsi="Verdana" w:cs="Arial"/>
          <w:b/>
          <w:sz w:val="22"/>
          <w:szCs w:val="22"/>
          <w:lang w:val="es-MX"/>
        </w:rPr>
        <w:t>Fecha de última actualización:</w:t>
      </w:r>
      <w:r>
        <w:rPr>
          <w:rFonts w:ascii="Verdana" w:hAnsi="Verdana" w:cs="Arial"/>
          <w:sz w:val="22"/>
          <w:szCs w:val="22"/>
          <w:lang w:val="es-MX"/>
        </w:rPr>
        <w:t xml:space="preserve"> 30 de Abril del 2026.</w:t>
      </w:r>
    </w:p>
    <w:p w14:paraId="60831481" w14:textId="77777777" w:rsidR="00754E10" w:rsidRPr="005774DF" w:rsidRDefault="00754E10" w:rsidP="00754E10">
      <w:pPr>
        <w:jc w:val="both"/>
        <w:rPr>
          <w:rFonts w:ascii="Arial" w:eastAsia="Calibri" w:hAnsi="Arial" w:cs="Arial"/>
          <w:b/>
          <w:sz w:val="18"/>
          <w:szCs w:val="18"/>
          <w:lang w:val="es-MX"/>
        </w:rPr>
      </w:pPr>
    </w:p>
    <w:p w14:paraId="1FB69360" w14:textId="77777777" w:rsidR="00754E10" w:rsidRPr="00D23758" w:rsidRDefault="00754E10" w:rsidP="00754E10">
      <w:pPr>
        <w:rPr>
          <w:lang w:val="es-MX"/>
        </w:rPr>
      </w:pPr>
    </w:p>
    <w:p w14:paraId="525D3B0E" w14:textId="1F2915C7" w:rsidR="001402DC" w:rsidRPr="00C3016E" w:rsidRDefault="001402DC" w:rsidP="00754E10">
      <w:pPr>
        <w:jc w:val="both"/>
        <w:rPr>
          <w:rFonts w:ascii="Verdana" w:eastAsia="Calibri" w:hAnsi="Verdana" w:cs="Arial"/>
          <w:b/>
          <w:sz w:val="22"/>
          <w:szCs w:val="22"/>
          <w:lang w:val="es-MX"/>
        </w:rPr>
      </w:pPr>
    </w:p>
    <w:sectPr w:rsidR="001402DC" w:rsidRPr="00C3016E"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075A0D" w14:textId="77777777" w:rsidR="00316262" w:rsidRDefault="00316262">
      <w:r>
        <w:separator/>
      </w:r>
    </w:p>
  </w:endnote>
  <w:endnote w:type="continuationSeparator" w:id="0">
    <w:p w14:paraId="7DFCEEC5" w14:textId="77777777" w:rsidR="00316262" w:rsidRDefault="00316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4F7E5779" w:rsidR="007C1D10" w:rsidRDefault="008B694C">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1B03825D" wp14:editId="78C79340">
          <wp:simplePos x="0" y="0"/>
          <wp:positionH relativeFrom="margin">
            <wp:posOffset>5205909</wp:posOffset>
          </wp:positionH>
          <wp:positionV relativeFrom="paragraph">
            <wp:posOffset>-286101</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C01AE9" w14:textId="77777777" w:rsidR="00316262" w:rsidRDefault="00316262">
      <w:r>
        <w:separator/>
      </w:r>
    </w:p>
  </w:footnote>
  <w:footnote w:type="continuationSeparator" w:id="0">
    <w:p w14:paraId="2265779E" w14:textId="77777777" w:rsidR="00316262" w:rsidRDefault="003162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0985"/>
    <w:rsid w:val="0001113A"/>
    <w:rsid w:val="000241EE"/>
    <w:rsid w:val="000264D8"/>
    <w:rsid w:val="00026F99"/>
    <w:rsid w:val="00033F9C"/>
    <w:rsid w:val="000364E6"/>
    <w:rsid w:val="00064509"/>
    <w:rsid w:val="000727E6"/>
    <w:rsid w:val="00091837"/>
    <w:rsid w:val="000A43C0"/>
    <w:rsid w:val="000B53E9"/>
    <w:rsid w:val="000C05C4"/>
    <w:rsid w:val="000F1E54"/>
    <w:rsid w:val="00105C92"/>
    <w:rsid w:val="00116D6F"/>
    <w:rsid w:val="001402DC"/>
    <w:rsid w:val="00146401"/>
    <w:rsid w:val="00151793"/>
    <w:rsid w:val="001542D5"/>
    <w:rsid w:val="00156FEF"/>
    <w:rsid w:val="00161296"/>
    <w:rsid w:val="001677AE"/>
    <w:rsid w:val="00171194"/>
    <w:rsid w:val="00181536"/>
    <w:rsid w:val="00193FD1"/>
    <w:rsid w:val="0019537D"/>
    <w:rsid w:val="00196AFD"/>
    <w:rsid w:val="001B33CD"/>
    <w:rsid w:val="001D0220"/>
    <w:rsid w:val="001D235E"/>
    <w:rsid w:val="001E2C54"/>
    <w:rsid w:val="00206B9C"/>
    <w:rsid w:val="002173AE"/>
    <w:rsid w:val="002348E1"/>
    <w:rsid w:val="00235651"/>
    <w:rsid w:val="00236AF4"/>
    <w:rsid w:val="002421DA"/>
    <w:rsid w:val="0025328D"/>
    <w:rsid w:val="00267312"/>
    <w:rsid w:val="00277AAB"/>
    <w:rsid w:val="002862B6"/>
    <w:rsid w:val="002A5848"/>
    <w:rsid w:val="002D7078"/>
    <w:rsid w:val="002E3DFA"/>
    <w:rsid w:val="00303F5B"/>
    <w:rsid w:val="003043EC"/>
    <w:rsid w:val="00316262"/>
    <w:rsid w:val="00357B65"/>
    <w:rsid w:val="00357D2E"/>
    <w:rsid w:val="00362FA3"/>
    <w:rsid w:val="00371A63"/>
    <w:rsid w:val="003745DD"/>
    <w:rsid w:val="003B5C98"/>
    <w:rsid w:val="003C2F29"/>
    <w:rsid w:val="003E14B7"/>
    <w:rsid w:val="003E192F"/>
    <w:rsid w:val="003F0BBE"/>
    <w:rsid w:val="003F5137"/>
    <w:rsid w:val="004342D7"/>
    <w:rsid w:val="00453114"/>
    <w:rsid w:val="00456CA0"/>
    <w:rsid w:val="004662AD"/>
    <w:rsid w:val="004B2648"/>
    <w:rsid w:val="004B5552"/>
    <w:rsid w:val="004C1679"/>
    <w:rsid w:val="004C4416"/>
    <w:rsid w:val="004E0C65"/>
    <w:rsid w:val="004E12AE"/>
    <w:rsid w:val="00506547"/>
    <w:rsid w:val="0050716C"/>
    <w:rsid w:val="00524536"/>
    <w:rsid w:val="00546A3D"/>
    <w:rsid w:val="00564CFB"/>
    <w:rsid w:val="00576FE6"/>
    <w:rsid w:val="00580773"/>
    <w:rsid w:val="005A6318"/>
    <w:rsid w:val="005B05FE"/>
    <w:rsid w:val="005B5817"/>
    <w:rsid w:val="005D669E"/>
    <w:rsid w:val="005F10E3"/>
    <w:rsid w:val="00603760"/>
    <w:rsid w:val="0061236C"/>
    <w:rsid w:val="00624094"/>
    <w:rsid w:val="006265C6"/>
    <w:rsid w:val="00636BFD"/>
    <w:rsid w:val="00653A6A"/>
    <w:rsid w:val="0065709B"/>
    <w:rsid w:val="006575CE"/>
    <w:rsid w:val="0066188A"/>
    <w:rsid w:val="00692B68"/>
    <w:rsid w:val="006A6281"/>
    <w:rsid w:val="006C1024"/>
    <w:rsid w:val="006E3E79"/>
    <w:rsid w:val="006F27BB"/>
    <w:rsid w:val="00704C31"/>
    <w:rsid w:val="00713AE0"/>
    <w:rsid w:val="00714070"/>
    <w:rsid w:val="00723DC2"/>
    <w:rsid w:val="00754E10"/>
    <w:rsid w:val="00756524"/>
    <w:rsid w:val="00791D35"/>
    <w:rsid w:val="007A42A1"/>
    <w:rsid w:val="007A57AA"/>
    <w:rsid w:val="007B2FF1"/>
    <w:rsid w:val="007B7998"/>
    <w:rsid w:val="007C1D10"/>
    <w:rsid w:val="007C3438"/>
    <w:rsid w:val="007D351D"/>
    <w:rsid w:val="007E2039"/>
    <w:rsid w:val="007F2C2F"/>
    <w:rsid w:val="008178FE"/>
    <w:rsid w:val="00820900"/>
    <w:rsid w:val="00856477"/>
    <w:rsid w:val="008A48AF"/>
    <w:rsid w:val="008A5CB0"/>
    <w:rsid w:val="008B694C"/>
    <w:rsid w:val="008D06A7"/>
    <w:rsid w:val="008F2732"/>
    <w:rsid w:val="00910A55"/>
    <w:rsid w:val="009330C9"/>
    <w:rsid w:val="009447CC"/>
    <w:rsid w:val="00953E98"/>
    <w:rsid w:val="0095444E"/>
    <w:rsid w:val="00956325"/>
    <w:rsid w:val="00963902"/>
    <w:rsid w:val="00971D76"/>
    <w:rsid w:val="0098288E"/>
    <w:rsid w:val="009835F7"/>
    <w:rsid w:val="009D40A5"/>
    <w:rsid w:val="009F61A6"/>
    <w:rsid w:val="009F6FB8"/>
    <w:rsid w:val="00A000A5"/>
    <w:rsid w:val="00A03B6D"/>
    <w:rsid w:val="00A075E2"/>
    <w:rsid w:val="00A2281D"/>
    <w:rsid w:val="00A265F3"/>
    <w:rsid w:val="00A34927"/>
    <w:rsid w:val="00A35750"/>
    <w:rsid w:val="00A66C15"/>
    <w:rsid w:val="00AB4091"/>
    <w:rsid w:val="00AC1755"/>
    <w:rsid w:val="00AD0228"/>
    <w:rsid w:val="00B14EC0"/>
    <w:rsid w:val="00B1710F"/>
    <w:rsid w:val="00B65584"/>
    <w:rsid w:val="00B65941"/>
    <w:rsid w:val="00B7389B"/>
    <w:rsid w:val="00B7697E"/>
    <w:rsid w:val="00B92B1D"/>
    <w:rsid w:val="00BC01C1"/>
    <w:rsid w:val="00BC332D"/>
    <w:rsid w:val="00BC77FD"/>
    <w:rsid w:val="00BD4E5E"/>
    <w:rsid w:val="00BD5014"/>
    <w:rsid w:val="00C108BB"/>
    <w:rsid w:val="00C3016E"/>
    <w:rsid w:val="00C37D2C"/>
    <w:rsid w:val="00C473E3"/>
    <w:rsid w:val="00C7530E"/>
    <w:rsid w:val="00C764A1"/>
    <w:rsid w:val="00CC6609"/>
    <w:rsid w:val="00CE6A08"/>
    <w:rsid w:val="00D5341F"/>
    <w:rsid w:val="00D53A47"/>
    <w:rsid w:val="00D54E18"/>
    <w:rsid w:val="00D559E9"/>
    <w:rsid w:val="00D62AE2"/>
    <w:rsid w:val="00D63F1B"/>
    <w:rsid w:val="00D71866"/>
    <w:rsid w:val="00D8418F"/>
    <w:rsid w:val="00D8680C"/>
    <w:rsid w:val="00DA3D65"/>
    <w:rsid w:val="00DF00A5"/>
    <w:rsid w:val="00DF0A71"/>
    <w:rsid w:val="00E02C79"/>
    <w:rsid w:val="00E316D0"/>
    <w:rsid w:val="00E402E9"/>
    <w:rsid w:val="00E43E22"/>
    <w:rsid w:val="00EB2516"/>
    <w:rsid w:val="00EE71FC"/>
    <w:rsid w:val="00EF6264"/>
    <w:rsid w:val="00F01DBE"/>
    <w:rsid w:val="00F06BA0"/>
    <w:rsid w:val="00F1632B"/>
    <w:rsid w:val="00F377AD"/>
    <w:rsid w:val="00F83D8F"/>
    <w:rsid w:val="00F87A1C"/>
    <w:rsid w:val="00F87EFC"/>
    <w:rsid w:val="00F955B7"/>
    <w:rsid w:val="00FA0B3A"/>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842</Words>
  <Characters>4632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8</cp:revision>
  <cp:lastPrinted>2022-10-07T18:20:00Z</cp:lastPrinted>
  <dcterms:created xsi:type="dcterms:W3CDTF">2026-05-13T15:35:00Z</dcterms:created>
  <dcterms:modified xsi:type="dcterms:W3CDTF">2026-05-13T15:54:00Z</dcterms:modified>
</cp:coreProperties>
</file>